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E92F6" w14:textId="07EFEA90" w:rsidR="00062529" w:rsidRPr="000F758D" w:rsidRDefault="00062529" w:rsidP="00062529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bookmarkStart w:id="0" w:name="_Hlk110460279"/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2</w:t>
      </w:r>
      <w:r w:rsidRPr="00D356C4">
        <w:rPr>
          <w:rFonts w:cs="Arial"/>
          <w:b/>
          <w:sz w:val="24"/>
          <w:szCs w:val="24"/>
        </w:rPr>
        <w:tab/>
      </w:r>
      <w:r w:rsidR="004A39DB" w:rsidRPr="004A39DB">
        <w:rPr>
          <w:rFonts w:cs="Arial" w:hint="eastAsia"/>
          <w:b/>
          <w:sz w:val="24"/>
          <w:szCs w:val="24"/>
        </w:rPr>
        <w:t>R4-2412059</w:t>
      </w:r>
    </w:p>
    <w:p w14:paraId="1968B213" w14:textId="77777777" w:rsidR="00062529" w:rsidRPr="00CB168F" w:rsidRDefault="00062529" w:rsidP="00062529">
      <w:pPr>
        <w:tabs>
          <w:tab w:val="left" w:pos="1985"/>
          <w:tab w:val="left" w:pos="7920"/>
        </w:tabs>
        <w:rPr>
          <w:rFonts w:ascii="Arial" w:hAnsi="Arial" w:cs="Arial"/>
          <w:b/>
          <w:sz w:val="24"/>
        </w:rPr>
      </w:pPr>
      <w:r w:rsidRPr="00DB717C">
        <w:rPr>
          <w:rFonts w:ascii="Arial" w:hAnsi="Arial" w:cs="Arial"/>
          <w:b/>
          <w:sz w:val="24"/>
        </w:rPr>
        <w:t xml:space="preserve">Maastricht, Netherlands, 19th – 23rd </w:t>
      </w:r>
      <w:proofErr w:type="gramStart"/>
      <w:r w:rsidRPr="00DB717C">
        <w:rPr>
          <w:rFonts w:ascii="Arial" w:hAnsi="Arial" w:cs="Arial"/>
          <w:b/>
          <w:sz w:val="24"/>
        </w:rPr>
        <w:t>August,</w:t>
      </w:r>
      <w:proofErr w:type="gramEnd"/>
      <w:r w:rsidRPr="00DB717C">
        <w:rPr>
          <w:rFonts w:ascii="Arial" w:hAnsi="Arial" w:cs="Arial"/>
          <w:b/>
          <w:sz w:val="24"/>
        </w:rPr>
        <w:t xml:space="preserve">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3C243192" w:rsidR="000E7F6E" w:rsidRPr="00C915D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C915D9">
        <w:rPr>
          <w:rFonts w:ascii="Arial" w:hAnsi="Arial" w:cs="Arial"/>
          <w:b/>
          <w:sz w:val="24"/>
        </w:rPr>
        <w:tab/>
      </w:r>
      <w:r w:rsidR="004A39DB">
        <w:rPr>
          <w:rFonts w:ascii="Arial" w:hAnsi="Arial" w:cs="Arial" w:hint="eastAsia"/>
          <w:b/>
          <w:sz w:val="24"/>
        </w:rPr>
        <w:t xml:space="preserve"> </w:t>
      </w:r>
      <w:r w:rsidR="004A39DB" w:rsidRPr="004A39DB">
        <w:rPr>
          <w:rFonts w:ascii="Arial" w:hAnsi="Arial" w:cs="Arial" w:hint="eastAsia"/>
          <w:b/>
          <w:sz w:val="24"/>
        </w:rPr>
        <w:t>8.22.2.2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72ED8A85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C915D9">
        <w:rPr>
          <w:rFonts w:ascii="Arial" w:hAnsi="Arial" w:cs="Arial" w:hint="eastAsia"/>
          <w:b/>
          <w:sz w:val="24"/>
        </w:rPr>
        <w:t>Discussions</w:t>
      </w:r>
      <w:r w:rsidR="00ED3E59">
        <w:rPr>
          <w:rFonts w:ascii="Arial" w:hAnsi="Arial" w:cs="Arial" w:hint="eastAsia"/>
          <w:b/>
          <w:sz w:val="24"/>
        </w:rPr>
        <w:t xml:space="preserve"> on LP-WUS </w:t>
      </w:r>
      <w:r w:rsidR="00C915D9" w:rsidRPr="00C915D9">
        <w:rPr>
          <w:rFonts w:ascii="Arial" w:hAnsi="Arial" w:cs="Arial"/>
          <w:b/>
          <w:sz w:val="24"/>
        </w:rPr>
        <w:t>REFSENS, ASCS and ACS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3AA058B0" w14:textId="41AF0A2E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shares </w:t>
      </w:r>
      <w:r w:rsidR="009A4F8E">
        <w:rPr>
          <w:rFonts w:ascii="Times New Roman" w:hAnsi="Times New Roman" w:hint="eastAsia"/>
        </w:rPr>
        <w:t xml:space="preserve">our simulation results for </w:t>
      </w:r>
      <w:r w:rsidR="00A3462B">
        <w:rPr>
          <w:rFonts w:ascii="Times New Roman" w:hAnsi="Times New Roman" w:hint="eastAsia"/>
        </w:rPr>
        <w:t xml:space="preserve">LP-WUS </w:t>
      </w:r>
      <w:r w:rsidR="00FB5191" w:rsidRPr="00FB5191">
        <w:rPr>
          <w:rFonts w:ascii="Times New Roman" w:hAnsi="Times New Roman"/>
        </w:rPr>
        <w:t>REFSENS, ASCS and ACS</w:t>
      </w:r>
      <w:r w:rsidR="00FB5191" w:rsidRPr="00FB5191">
        <w:rPr>
          <w:rFonts w:ascii="Times New Roman" w:hAnsi="Times New Roman" w:hint="eastAsia"/>
        </w:rPr>
        <w:t xml:space="preserve"> </w:t>
      </w:r>
      <w:r w:rsidR="00A3462B">
        <w:rPr>
          <w:rFonts w:ascii="Times New Roman" w:hAnsi="Times New Roman" w:hint="eastAsia"/>
        </w:rPr>
        <w:t>requirements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E7E8987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UE RF </w:t>
      </w:r>
    </w:p>
    <w:p w14:paraId="56B97C16" w14:textId="59AADD7B" w:rsidR="00A50F0D" w:rsidRPr="00042602" w:rsidRDefault="00343808" w:rsidP="00A50F0D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L</w:t>
      </w:r>
      <w:r>
        <w:rPr>
          <w:rFonts w:ascii="Arial" w:eastAsia="微软雅黑" w:hAnsi="Arial" w:cs="Arial" w:hint="eastAsia"/>
          <w:bCs/>
          <w:iCs/>
          <w:sz w:val="28"/>
          <w:szCs w:val="28"/>
        </w:rPr>
        <w:t xml:space="preserve">ink-level simulation </w:t>
      </w:r>
      <w:r w:rsidR="00334E2C">
        <w:rPr>
          <w:rFonts w:ascii="Arial" w:eastAsia="微软雅黑" w:hAnsi="Arial" w:cs="Arial" w:hint="eastAsia"/>
          <w:bCs/>
          <w:iCs/>
          <w:sz w:val="28"/>
          <w:szCs w:val="28"/>
        </w:rPr>
        <w:t xml:space="preserve">for LP-WUS target </w:t>
      </w:r>
      <w:proofErr w:type="gramStart"/>
      <w:r w:rsidR="00334E2C">
        <w:rPr>
          <w:rFonts w:ascii="Arial" w:eastAsia="微软雅黑" w:hAnsi="Arial" w:cs="Arial" w:hint="eastAsia"/>
          <w:bCs/>
          <w:iCs/>
          <w:sz w:val="28"/>
          <w:szCs w:val="28"/>
        </w:rPr>
        <w:t>SNR</w:t>
      </w:r>
      <w:proofErr w:type="gramEnd"/>
    </w:p>
    <w:p w14:paraId="3565AB8B" w14:textId="11056E76" w:rsidR="00C3111B" w:rsidRDefault="00C3111B" w:rsidP="00A50F0D">
      <w:pPr>
        <w:spacing w:after="120"/>
        <w:jc w:val="left"/>
        <w:rPr>
          <w:rFonts w:ascii="Times New Roman" w:eastAsia="宋体" w:hAnsi="Times New Roman"/>
          <w:noProof/>
          <w:szCs w:val="20"/>
          <w:lang w:val="en-GB"/>
        </w:rPr>
      </w:pPr>
      <w:r w:rsidRPr="00C3111B">
        <w:rPr>
          <w:rFonts w:ascii="Times New Roman" w:eastAsia="宋体" w:hAnsi="Times New Roman" w:hint="eastAsia"/>
          <w:noProof/>
          <w:szCs w:val="20"/>
          <w:lang w:val="en-GB"/>
        </w:rPr>
        <w:t>In LTE/NR, SNR = -1 dB is widely used to calculate REFSENS and this value is derived from 95% throughput at link-level simulation under AWGN, 1/3QPSK, no HARQ, 12,5 symbol per subframe as shown in [1]</w:t>
      </w:r>
      <w:r w:rsidR="00544DB0">
        <w:rPr>
          <w:rFonts w:ascii="Times New Roman" w:eastAsia="宋体" w:hAnsi="Times New Roman" w:hint="eastAsia"/>
          <w:noProof/>
          <w:szCs w:val="20"/>
          <w:lang w:val="en-GB"/>
        </w:rPr>
        <w:t>[2]</w:t>
      </w:r>
      <w:r>
        <w:rPr>
          <w:rFonts w:ascii="Times New Roman" w:eastAsia="宋体" w:hAnsi="Times New Roman" w:hint="eastAsia"/>
          <w:noProof/>
          <w:szCs w:val="20"/>
          <w:lang w:val="en-GB"/>
        </w:rPr>
        <w:t>.</w:t>
      </w:r>
    </w:p>
    <w:p w14:paraId="40710136" w14:textId="77777777" w:rsidR="00C3111B" w:rsidRDefault="00C3111B" w:rsidP="00C3111B">
      <w:pPr>
        <w:pStyle w:val="af3"/>
        <w:jc w:val="center"/>
      </w:pPr>
      <w:r>
        <w:rPr>
          <w:noProof/>
        </w:rPr>
        <w:drawing>
          <wp:inline distT="0" distB="0" distL="0" distR="0" wp14:anchorId="51AC1F0C" wp14:editId="532FF64F">
            <wp:extent cx="2605087" cy="2029965"/>
            <wp:effectExtent l="0" t="0" r="0" b="0"/>
            <wp:docPr id="21235735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95" t="6749" r="6960" b="2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85" cy="2040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845D7" w14:textId="186B4E88" w:rsidR="00C3111B" w:rsidRDefault="00C3111B" w:rsidP="00C3111B">
      <w:pPr>
        <w:pStyle w:val="af3"/>
        <w:jc w:val="center"/>
        <w:rPr>
          <w:b/>
          <w:bCs/>
          <w:sz w:val="21"/>
          <w:szCs w:val="21"/>
        </w:rPr>
      </w:pPr>
      <w:r w:rsidRPr="000E372D">
        <w:rPr>
          <w:b/>
          <w:bCs/>
          <w:sz w:val="21"/>
          <w:szCs w:val="21"/>
        </w:rPr>
        <w:t xml:space="preserve">Figure 1 </w:t>
      </w:r>
      <w:r>
        <w:rPr>
          <w:rFonts w:hint="eastAsia"/>
          <w:b/>
          <w:bCs/>
          <w:sz w:val="21"/>
          <w:szCs w:val="21"/>
          <w:lang w:eastAsia="zh-CN"/>
        </w:rPr>
        <w:t xml:space="preserve">Target LTE </w:t>
      </w:r>
      <w:r w:rsidRPr="000E372D">
        <w:rPr>
          <w:b/>
          <w:bCs/>
          <w:sz w:val="21"/>
          <w:szCs w:val="21"/>
        </w:rPr>
        <w:t xml:space="preserve">SNR </w:t>
      </w:r>
      <w:r>
        <w:rPr>
          <w:rFonts w:hint="eastAsia"/>
          <w:b/>
          <w:bCs/>
          <w:sz w:val="21"/>
          <w:szCs w:val="21"/>
          <w:lang w:eastAsia="zh-CN"/>
        </w:rPr>
        <w:t xml:space="preserve">simulation with </w:t>
      </w:r>
      <w:r w:rsidRPr="000E372D">
        <w:rPr>
          <w:b/>
          <w:bCs/>
          <w:sz w:val="21"/>
          <w:szCs w:val="21"/>
        </w:rPr>
        <w:t>5, 10 and 20 MHz bandwidths (throughput in Mbps); one receiving antenna</w:t>
      </w:r>
      <w:r w:rsidR="00544DB0">
        <w:rPr>
          <w:rFonts w:hint="eastAsia"/>
          <w:b/>
          <w:bCs/>
          <w:sz w:val="21"/>
          <w:szCs w:val="21"/>
          <w:lang w:eastAsia="zh-CN"/>
        </w:rPr>
        <w:t xml:space="preserve"> </w:t>
      </w:r>
      <w:r>
        <w:rPr>
          <w:rFonts w:hint="eastAsia"/>
          <w:b/>
          <w:bCs/>
          <w:sz w:val="21"/>
          <w:szCs w:val="21"/>
        </w:rPr>
        <w:t>[1]</w:t>
      </w:r>
      <w:r w:rsidRPr="000E372D">
        <w:rPr>
          <w:b/>
          <w:bCs/>
          <w:sz w:val="21"/>
          <w:szCs w:val="21"/>
        </w:rPr>
        <w:t>.</w:t>
      </w:r>
    </w:p>
    <w:p w14:paraId="0C3380D6" w14:textId="4EB86B6E" w:rsidR="00C3111B" w:rsidRPr="000E372D" w:rsidRDefault="00187229" w:rsidP="00C3111B">
      <w:pPr>
        <w:pStyle w:val="af3"/>
        <w:jc w:val="center"/>
        <w:rPr>
          <w:b/>
          <w:bCs/>
          <w:sz w:val="21"/>
          <w:szCs w:val="21"/>
        </w:rPr>
      </w:pPr>
      <w:r>
        <w:rPr>
          <w:b/>
          <w:bCs/>
          <w:noProof/>
          <w:sz w:val="21"/>
          <w:szCs w:val="21"/>
        </w:rPr>
        <w:drawing>
          <wp:inline distT="0" distB="0" distL="0" distR="0" wp14:anchorId="67762DC7" wp14:editId="05C9B733">
            <wp:extent cx="3334809" cy="2469777"/>
            <wp:effectExtent l="0" t="0" r="0" b="0"/>
            <wp:docPr id="6078674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98" cy="2470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3727D" w14:textId="692B289F" w:rsidR="00187229" w:rsidRDefault="00187229" w:rsidP="00187229">
      <w:pPr>
        <w:pStyle w:val="af3"/>
        <w:jc w:val="center"/>
        <w:rPr>
          <w:b/>
          <w:bCs/>
          <w:sz w:val="21"/>
          <w:szCs w:val="21"/>
        </w:rPr>
      </w:pPr>
      <w:r w:rsidRPr="000E372D">
        <w:rPr>
          <w:b/>
          <w:bCs/>
          <w:sz w:val="21"/>
          <w:szCs w:val="21"/>
        </w:rPr>
        <w:t xml:space="preserve">Figure </w:t>
      </w:r>
      <w:r>
        <w:rPr>
          <w:rFonts w:hint="eastAsia"/>
          <w:b/>
          <w:bCs/>
          <w:sz w:val="21"/>
          <w:szCs w:val="21"/>
          <w:lang w:eastAsia="zh-CN"/>
        </w:rPr>
        <w:t>2</w:t>
      </w:r>
      <w:r w:rsidRPr="000E372D">
        <w:rPr>
          <w:b/>
          <w:bCs/>
          <w:sz w:val="21"/>
          <w:szCs w:val="21"/>
        </w:rPr>
        <w:t xml:space="preserve"> </w:t>
      </w:r>
      <w:r>
        <w:rPr>
          <w:rFonts w:hint="eastAsia"/>
          <w:b/>
          <w:bCs/>
          <w:sz w:val="21"/>
          <w:szCs w:val="21"/>
          <w:lang w:eastAsia="zh-CN"/>
        </w:rPr>
        <w:t xml:space="preserve">Target NR </w:t>
      </w:r>
      <w:r w:rsidRPr="000E372D">
        <w:rPr>
          <w:b/>
          <w:bCs/>
          <w:sz w:val="21"/>
          <w:szCs w:val="21"/>
        </w:rPr>
        <w:t xml:space="preserve">SNR </w:t>
      </w:r>
      <w:r>
        <w:rPr>
          <w:rFonts w:hint="eastAsia"/>
          <w:b/>
          <w:bCs/>
          <w:sz w:val="21"/>
          <w:szCs w:val="21"/>
          <w:lang w:eastAsia="zh-CN"/>
        </w:rPr>
        <w:t xml:space="preserve">simulation with </w:t>
      </w:r>
      <w:r w:rsidRPr="000E372D">
        <w:rPr>
          <w:b/>
          <w:bCs/>
          <w:sz w:val="21"/>
          <w:szCs w:val="21"/>
        </w:rPr>
        <w:t xml:space="preserve">5, </w:t>
      </w:r>
      <w:r>
        <w:rPr>
          <w:rFonts w:hint="eastAsia"/>
          <w:b/>
          <w:bCs/>
          <w:sz w:val="21"/>
          <w:szCs w:val="21"/>
          <w:lang w:eastAsia="zh-CN"/>
        </w:rPr>
        <w:t xml:space="preserve">and </w:t>
      </w:r>
      <w:r w:rsidRPr="000E372D">
        <w:rPr>
          <w:b/>
          <w:bCs/>
          <w:sz w:val="21"/>
          <w:szCs w:val="21"/>
        </w:rPr>
        <w:t xml:space="preserve">10 MHz bandwidths </w:t>
      </w:r>
      <w:r>
        <w:rPr>
          <w:rFonts w:hint="eastAsia"/>
          <w:b/>
          <w:bCs/>
          <w:sz w:val="21"/>
          <w:szCs w:val="21"/>
        </w:rPr>
        <w:t>[</w:t>
      </w:r>
      <w:r>
        <w:rPr>
          <w:rFonts w:hint="eastAsia"/>
          <w:b/>
          <w:bCs/>
          <w:sz w:val="21"/>
          <w:szCs w:val="21"/>
          <w:lang w:eastAsia="zh-CN"/>
        </w:rPr>
        <w:t>2</w:t>
      </w:r>
      <w:r>
        <w:rPr>
          <w:rFonts w:hint="eastAsia"/>
          <w:b/>
          <w:bCs/>
          <w:sz w:val="21"/>
          <w:szCs w:val="21"/>
        </w:rPr>
        <w:t>]</w:t>
      </w:r>
      <w:r w:rsidRPr="000E372D">
        <w:rPr>
          <w:b/>
          <w:bCs/>
          <w:sz w:val="21"/>
          <w:szCs w:val="21"/>
        </w:rPr>
        <w:t>.</w:t>
      </w:r>
    </w:p>
    <w:p w14:paraId="43E8BAC5" w14:textId="082341BA" w:rsidR="008047BA" w:rsidRDefault="006901C9" w:rsidP="00A50F0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The </w:t>
      </w:r>
      <w:r w:rsidR="00343808">
        <w:rPr>
          <w:rFonts w:ascii="Times New Roman" w:eastAsia="宋体" w:hAnsi="Times New Roman" w:hint="eastAsia"/>
          <w:noProof/>
          <w:szCs w:val="20"/>
          <w:lang w:val="en-GB"/>
        </w:rPr>
        <w:t xml:space="preserve">link-level simulation </w:t>
      </w:r>
      <w:r>
        <w:rPr>
          <w:rFonts w:ascii="Times New Roman" w:eastAsia="宋体" w:hAnsi="Times New Roman" w:hint="eastAsia"/>
          <w:noProof/>
          <w:szCs w:val="20"/>
          <w:lang w:val="en-GB"/>
        </w:rPr>
        <w:t xml:space="preserve">assumption </w:t>
      </w:r>
      <w:r w:rsidR="00C3111B">
        <w:rPr>
          <w:rFonts w:ascii="Times New Roman" w:eastAsia="宋体" w:hAnsi="Times New Roman" w:hint="eastAsia"/>
          <w:noProof/>
          <w:szCs w:val="20"/>
          <w:lang w:val="en-GB"/>
        </w:rPr>
        <w:t xml:space="preserve">for LP-WUS </w:t>
      </w:r>
      <w:r>
        <w:rPr>
          <w:rFonts w:ascii="Times New Roman" w:eastAsia="宋体" w:hAnsi="Times New Roman" w:hint="eastAsia"/>
          <w:noProof/>
          <w:szCs w:val="20"/>
          <w:lang w:val="en-GB"/>
        </w:rPr>
        <w:t>was agreed in WF</w:t>
      </w:r>
      <w:r w:rsidR="00AF28EA">
        <w:rPr>
          <w:rFonts w:ascii="Times New Roman" w:hAnsi="Times New Roman" w:hint="eastAsia"/>
          <w:szCs w:val="20"/>
        </w:rPr>
        <w:t xml:space="preserve"> [</w:t>
      </w:r>
      <w:r w:rsidR="00544DB0">
        <w:rPr>
          <w:rFonts w:ascii="Times New Roman" w:hAnsi="Times New Roman" w:hint="eastAsia"/>
          <w:szCs w:val="20"/>
        </w:rPr>
        <w:t>3</w:t>
      </w:r>
      <w:r w:rsidR="00AF28EA">
        <w:rPr>
          <w:rFonts w:ascii="Times New Roman" w:hAnsi="Times New Roman" w:hint="eastAsia"/>
          <w:szCs w:val="20"/>
        </w:rPr>
        <w:t>]</w:t>
      </w:r>
      <w:r w:rsidR="00816704">
        <w:rPr>
          <w:rFonts w:ascii="Times New Roman" w:hAnsi="Times New Roman" w:hint="eastAsia"/>
          <w:szCs w:val="20"/>
        </w:rPr>
        <w:t xml:space="preserve">, </w:t>
      </w:r>
      <w:r w:rsidR="00187229" w:rsidRPr="00187229">
        <w:rPr>
          <w:rFonts w:ascii="Times New Roman" w:hAnsi="Times New Roman" w:hint="eastAsia"/>
          <w:szCs w:val="20"/>
        </w:rPr>
        <w:t xml:space="preserve">similar method </w:t>
      </w:r>
      <w:r w:rsidR="00544DB0">
        <w:rPr>
          <w:rFonts w:ascii="Times New Roman" w:hAnsi="Times New Roman" w:hint="eastAsia"/>
          <w:szCs w:val="20"/>
        </w:rPr>
        <w:t xml:space="preserve">as LTE and NR </w:t>
      </w:r>
      <w:r w:rsidR="00187229" w:rsidRPr="00187229">
        <w:rPr>
          <w:rFonts w:ascii="Times New Roman" w:hAnsi="Times New Roman" w:hint="eastAsia"/>
          <w:szCs w:val="20"/>
        </w:rPr>
        <w:t xml:space="preserve">can be used </w:t>
      </w:r>
      <w:r w:rsidR="00187229">
        <w:rPr>
          <w:rFonts w:ascii="Times New Roman" w:hAnsi="Times New Roman" w:hint="eastAsia"/>
          <w:szCs w:val="20"/>
        </w:rPr>
        <w:t>to derive target SNR value for LP-WUS</w:t>
      </w:r>
      <w:r w:rsidR="00565913">
        <w:rPr>
          <w:rFonts w:ascii="Times New Roman" w:hAnsi="Times New Roman" w:hint="eastAsia"/>
          <w:szCs w:val="20"/>
        </w:rPr>
        <w:t xml:space="preserve"> RF</w:t>
      </w:r>
      <w:r w:rsidR="00187229">
        <w:rPr>
          <w:rFonts w:ascii="Times New Roman" w:hAnsi="Times New Roman" w:hint="eastAsia"/>
          <w:szCs w:val="20"/>
        </w:rPr>
        <w:t xml:space="preserve">, </w:t>
      </w:r>
      <w:r w:rsidR="00544DB0">
        <w:rPr>
          <w:rFonts w:ascii="Times New Roman" w:hAnsi="Times New Roman" w:hint="eastAsia"/>
          <w:szCs w:val="20"/>
        </w:rPr>
        <w:t>the</w:t>
      </w:r>
      <w:r w:rsidR="00187229" w:rsidRPr="00187229">
        <w:rPr>
          <w:rFonts w:ascii="Times New Roman" w:hAnsi="Times New Roman" w:hint="eastAsia"/>
          <w:szCs w:val="20"/>
        </w:rPr>
        <w:t xml:space="preserve"> following Table</w:t>
      </w:r>
      <w:r w:rsidR="00565913">
        <w:rPr>
          <w:rFonts w:ascii="Times New Roman" w:hAnsi="Times New Roman" w:hint="eastAsia"/>
          <w:szCs w:val="20"/>
        </w:rPr>
        <w:t xml:space="preserve"> 1</w:t>
      </w:r>
      <w:r w:rsidR="00187229" w:rsidRPr="00187229">
        <w:rPr>
          <w:rFonts w:ascii="Times New Roman" w:hAnsi="Times New Roman" w:hint="eastAsia"/>
          <w:szCs w:val="20"/>
        </w:rPr>
        <w:t xml:space="preserve"> shows our simulation results</w:t>
      </w:r>
      <w:r w:rsidR="00816704">
        <w:rPr>
          <w:rFonts w:ascii="Times New Roman" w:hAnsi="Times New Roman" w:hint="eastAsia"/>
          <w:szCs w:val="20"/>
        </w:rPr>
        <w:t>.</w:t>
      </w:r>
    </w:p>
    <w:p w14:paraId="0CBE1EA9" w14:textId="5C293473" w:rsidR="00187229" w:rsidRDefault="00187229" w:rsidP="00187229">
      <w:pPr>
        <w:jc w:val="center"/>
        <w:rPr>
          <w:rFonts w:ascii="Times New Roman" w:hAnsi="Times New Roman" w:cs="Times New Roman"/>
        </w:rPr>
      </w:pPr>
      <w:r w:rsidRPr="00024781">
        <w:rPr>
          <w:rFonts w:ascii="Times New Roman" w:hAnsi="Times New Roman" w:cs="Times New Roman" w:hint="eastAsia"/>
          <w:b/>
          <w:bCs/>
        </w:rPr>
        <w:lastRenderedPageBreak/>
        <w:t>Table 1 SNR@</w:t>
      </w:r>
      <w:proofErr w:type="gramStart"/>
      <w:r w:rsidRPr="00024781">
        <w:rPr>
          <w:rFonts w:ascii="Times New Roman" w:hAnsi="Times New Roman" w:cs="Times New Roman" w:hint="eastAsia"/>
          <w:b/>
          <w:bCs/>
        </w:rPr>
        <w:t>1</w:t>
      </w:r>
      <w:proofErr w:type="gramEnd"/>
      <w:r w:rsidRPr="00024781">
        <w:rPr>
          <w:rFonts w:ascii="Times New Roman" w:hAnsi="Times New Roman" w:cs="Times New Roman" w:hint="eastAsia"/>
          <w:b/>
          <w:bCs/>
        </w:rPr>
        <w:t>% MDR and @5%MDR with 4bit ADC</w:t>
      </w:r>
      <w:r>
        <w:rPr>
          <w:rFonts w:ascii="Times New Roman" w:hAnsi="Times New Roman" w:cs="Times New Roman" w:hint="eastAsia"/>
          <w:b/>
          <w:bCs/>
        </w:rPr>
        <w:t xml:space="preserve"> under AWGN (no </w:t>
      </w:r>
      <w:r w:rsidRPr="00187229">
        <w:rPr>
          <w:rFonts w:ascii="Times New Roman" w:hAnsi="Times New Roman" w:cs="Times New Roman" w:hint="eastAsia"/>
          <w:b/>
          <w:bCs/>
        </w:rPr>
        <w:t>repetition</w:t>
      </w:r>
      <w:r>
        <w:rPr>
          <w:rFonts w:ascii="Times New Roman" w:hAnsi="Times New Roman" w:cs="Times New Roman" w:hint="eastAsia"/>
          <w:b/>
          <w:bCs/>
        </w:rPr>
        <w:t>)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582"/>
        <w:gridCol w:w="1582"/>
        <w:gridCol w:w="1582"/>
        <w:gridCol w:w="1580"/>
        <w:gridCol w:w="1749"/>
        <w:gridCol w:w="1556"/>
      </w:tblGrid>
      <w:tr w:rsidR="00187229" w14:paraId="0045E614" w14:textId="77777777" w:rsidTr="00D7597F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FCD4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Modulation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3D23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Chip rate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45BF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Channel structure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AF05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Receiver type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0566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SNR@</w:t>
            </w:r>
            <w:proofErr w:type="gramStart"/>
            <w:r>
              <w:rPr>
                <w:rFonts w:ascii="Times New Roman" w:eastAsia="宋体" w:hAnsi="Times New Roman" w:cs="Times New Roman"/>
                <w:sz w:val="15"/>
                <w:szCs w:val="15"/>
              </w:rPr>
              <w:t>5</w:t>
            </w:r>
            <w:proofErr w:type="gramEnd"/>
            <w:r>
              <w:rPr>
                <w:rFonts w:ascii="Times New Roman" w:eastAsia="宋体" w:hAnsi="Times New Roman" w:cs="Times New Roman"/>
                <w:sz w:val="15"/>
                <w:szCs w:val="15"/>
              </w:rPr>
              <w:t>% MDR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BE78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SNR@</w:t>
            </w:r>
            <w:proofErr w:type="gramStart"/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</w:t>
            </w:r>
            <w:proofErr w:type="gramEnd"/>
            <w:r>
              <w:rPr>
                <w:rFonts w:ascii="Times New Roman" w:eastAsia="宋体" w:hAnsi="Times New Roman" w:cs="Times New Roman"/>
                <w:sz w:val="15"/>
                <w:szCs w:val="15"/>
              </w:rPr>
              <w:t>% MDR</w:t>
            </w:r>
          </w:p>
        </w:tc>
      </w:tr>
      <w:tr w:rsidR="00187229" w14:paraId="6760BEA6" w14:textId="77777777" w:rsidTr="00D7597F">
        <w:trPr>
          <w:trHeight w:val="55"/>
        </w:trPr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30A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OOK-1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8681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C7EE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C2F0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43FD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-3.9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E960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-3.0 dB</w:t>
            </w:r>
          </w:p>
        </w:tc>
      </w:tr>
      <w:tr w:rsidR="00187229" w14:paraId="586C70F0" w14:textId="77777777" w:rsidTr="00D7597F">
        <w:trPr>
          <w:trHeight w:val="54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C32F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87D6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0B90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5FAB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CDA1E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-10.4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972C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-9.3 dB</w:t>
            </w:r>
          </w:p>
        </w:tc>
      </w:tr>
      <w:tr w:rsidR="00187229" w14:paraId="0E8B2CA7" w14:textId="77777777" w:rsidTr="00D7597F">
        <w:trPr>
          <w:trHeight w:val="55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8DFD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04D7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9575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6BD1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013F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-3.6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C34D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-2.9 dB</w:t>
            </w:r>
          </w:p>
        </w:tc>
      </w:tr>
      <w:tr w:rsidR="00187229" w14:paraId="4FEF8600" w14:textId="77777777" w:rsidTr="00D7597F">
        <w:trPr>
          <w:trHeight w:val="54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C7AE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1CDB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AB57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01C5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C23F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-10.2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E95E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-9.2 dB</w:t>
            </w:r>
          </w:p>
        </w:tc>
      </w:tr>
      <w:tr w:rsidR="00187229" w14:paraId="36D82048" w14:textId="77777777" w:rsidTr="00D7597F">
        <w:trPr>
          <w:trHeight w:val="43"/>
        </w:trPr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9973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OOK-4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966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23FD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7A7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69F0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-4.0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0635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-3.1 dB</w:t>
            </w:r>
          </w:p>
        </w:tc>
      </w:tr>
      <w:tr w:rsidR="00187229" w14:paraId="36021BAC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3BE8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ED46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86E6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F1C2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6EE7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-3.7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5C1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-3.0 dB</w:t>
            </w:r>
          </w:p>
        </w:tc>
      </w:tr>
      <w:tr w:rsidR="00187229" w14:paraId="2D402374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5627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C047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A40C8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FC18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EA7B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-5.1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2847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-4.2 dB</w:t>
            </w:r>
          </w:p>
        </w:tc>
      </w:tr>
      <w:tr w:rsidR="00187229" w14:paraId="4DE5197F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F60E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338D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9878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EAF7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E87C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-4.9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C65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-4.0 dB</w:t>
            </w:r>
          </w:p>
        </w:tc>
      </w:tr>
      <w:tr w:rsidR="00187229" w14:paraId="51193B8A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F194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AFCE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4109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CFE2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F43B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-3.4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612F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-2.5 dB</w:t>
            </w:r>
          </w:p>
        </w:tc>
      </w:tr>
      <w:tr w:rsidR="00187229" w14:paraId="78682F4D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F373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6635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DA84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DCEE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94A5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-3.1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2CED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-2.3 dB</w:t>
            </w:r>
          </w:p>
        </w:tc>
      </w:tr>
      <w:tr w:rsidR="00187229" w14:paraId="48CF87C1" w14:textId="77777777" w:rsidTr="00D7597F">
        <w:trPr>
          <w:trHeight w:val="43"/>
        </w:trPr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877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OOK-4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FE9A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9C9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0491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12A2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-10.4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902B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-9.3 dB</w:t>
            </w:r>
          </w:p>
        </w:tc>
      </w:tr>
      <w:tr w:rsidR="00187229" w14:paraId="67D6B175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7D18D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F147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0F94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71FE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CDA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-10.3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AE25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-9.1 dB</w:t>
            </w:r>
          </w:p>
        </w:tc>
      </w:tr>
      <w:tr w:rsidR="00187229" w14:paraId="0E96138E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C48C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100B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007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11B4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F2F8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-10.5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E000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-9.5 dB</w:t>
            </w:r>
          </w:p>
        </w:tc>
      </w:tr>
      <w:tr w:rsidR="00187229" w14:paraId="719E6989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E0DD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538D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3D30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22BF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B7BB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-10.3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3934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-9.2 dB</w:t>
            </w:r>
          </w:p>
        </w:tc>
      </w:tr>
      <w:tr w:rsidR="00187229" w14:paraId="00700882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B151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56B3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M = 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0EE8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BA1E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D096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-7.6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F378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-6.5 dB</w:t>
            </w:r>
          </w:p>
        </w:tc>
      </w:tr>
      <w:tr w:rsidR="00187229" w14:paraId="723FCD6B" w14:textId="77777777" w:rsidTr="00D7597F">
        <w:trPr>
          <w:trHeight w:val="43"/>
        </w:trPr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0265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CC1C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374C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3261" w14:textId="77777777" w:rsidR="00187229" w:rsidRDefault="00187229" w:rsidP="00854A9A">
            <w:pPr>
              <w:widowControl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8FED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-7.3 dB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507" w14:textId="77777777" w:rsidR="00187229" w:rsidRDefault="00187229" w:rsidP="00854A9A">
            <w:pPr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/>
                <w:sz w:val="15"/>
                <w:szCs w:val="15"/>
              </w:rPr>
              <w:t>-6.2 dB</w:t>
            </w:r>
          </w:p>
        </w:tc>
      </w:tr>
    </w:tbl>
    <w:p w14:paraId="14B884B3" w14:textId="77777777" w:rsidR="00187229" w:rsidRDefault="00187229" w:rsidP="00187229">
      <w:pPr>
        <w:rPr>
          <w:rFonts w:ascii="Times New Roman" w:hAnsi="Times New Roman" w:cs="Times New Roman"/>
        </w:rPr>
      </w:pPr>
    </w:p>
    <w:p w14:paraId="05C78034" w14:textId="14774971" w:rsidR="00187229" w:rsidRPr="009A6B2E" w:rsidRDefault="00187229" w:rsidP="00187229">
      <w:pPr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 xml:space="preserve">bservation 1: There is about 1dB difference between 1% MDR and </w:t>
      </w:r>
      <w:proofErr w:type="gramStart"/>
      <w:r w:rsidRPr="009A6B2E">
        <w:rPr>
          <w:rFonts w:ascii="Times New Roman" w:hAnsi="Times New Roman" w:cs="Times New Roman" w:hint="eastAsia"/>
          <w:b/>
          <w:bCs/>
        </w:rPr>
        <w:t>5</w:t>
      </w:r>
      <w:proofErr w:type="gramEnd"/>
      <w:r w:rsidRPr="009A6B2E">
        <w:rPr>
          <w:rFonts w:ascii="Times New Roman" w:hAnsi="Times New Roman" w:cs="Times New Roman" w:hint="eastAsia"/>
          <w:b/>
          <w:bCs/>
        </w:rPr>
        <w:t>%MDR</w:t>
      </w:r>
      <w:r w:rsidR="00B324F2">
        <w:rPr>
          <w:rFonts w:ascii="Times New Roman" w:hAnsi="Times New Roman" w:cs="Times New Roman" w:hint="eastAsia"/>
          <w:b/>
          <w:bCs/>
        </w:rPr>
        <w:t>.</w:t>
      </w:r>
    </w:p>
    <w:p w14:paraId="518DEEB5" w14:textId="14BC41D2" w:rsidR="00187229" w:rsidRDefault="00187229" w:rsidP="00187229">
      <w:pPr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 xml:space="preserve">bservation 2: The worst case is OOK-4, M=4, payload = 16bit </w:t>
      </w:r>
      <w:r w:rsidRPr="009A6B2E">
        <w:rPr>
          <w:rFonts w:ascii="Times New Roman" w:hAnsi="Times New Roman" w:cs="Times New Roman"/>
          <w:b/>
          <w:bCs/>
        </w:rPr>
        <w:t>with</w:t>
      </w:r>
      <w:r w:rsidRPr="009A6B2E">
        <w:rPr>
          <w:rFonts w:ascii="Times New Roman" w:hAnsi="Times New Roman" w:cs="Times New Roman" w:hint="eastAsia"/>
          <w:b/>
          <w:bCs/>
        </w:rPr>
        <w:t xml:space="preserve"> envelope receiver, </w:t>
      </w:r>
      <w:r w:rsidRPr="009A6B2E">
        <w:rPr>
          <w:rFonts w:ascii="Times New Roman" w:hAnsi="Times New Roman" w:cs="Times New Roman"/>
          <w:b/>
          <w:bCs/>
        </w:rPr>
        <w:t>and</w:t>
      </w:r>
      <w:r w:rsidRPr="009A6B2E">
        <w:rPr>
          <w:rFonts w:ascii="Times New Roman" w:hAnsi="Times New Roman" w:cs="Times New Roman" w:hint="eastAsia"/>
          <w:b/>
          <w:bCs/>
        </w:rPr>
        <w:t xml:space="preserve"> the SNR</w:t>
      </w:r>
      <w:r w:rsidR="00F37E6E">
        <w:rPr>
          <w:rFonts w:ascii="Times New Roman" w:hAnsi="Times New Roman" w:cs="Times New Roman" w:hint="eastAsia"/>
          <w:b/>
          <w:bCs/>
        </w:rPr>
        <w:t xml:space="preserve"> at 1%MDR</w:t>
      </w:r>
      <w:r w:rsidRPr="009A6B2E">
        <w:rPr>
          <w:rFonts w:ascii="Times New Roman" w:hAnsi="Times New Roman" w:cs="Times New Roman" w:hint="eastAsia"/>
          <w:b/>
          <w:bCs/>
        </w:rPr>
        <w:t xml:space="preserve"> is about -2.3 </w:t>
      </w:r>
      <w:proofErr w:type="spellStart"/>
      <w:r w:rsidRPr="009A6B2E">
        <w:rPr>
          <w:rFonts w:ascii="Times New Roman" w:hAnsi="Times New Roman" w:cs="Times New Roman" w:hint="eastAsia"/>
          <w:b/>
          <w:bCs/>
        </w:rPr>
        <w:t>dB.</w:t>
      </w:r>
      <w:proofErr w:type="spellEnd"/>
    </w:p>
    <w:p w14:paraId="77E9DB0E" w14:textId="77777777" w:rsidR="00187229" w:rsidRPr="009A6B2E" w:rsidRDefault="00187229" w:rsidP="00187229">
      <w:pPr>
        <w:rPr>
          <w:rFonts w:ascii="Times New Roman" w:hAnsi="Times New Roman" w:cs="Times New Roman"/>
          <w:b/>
          <w:bCs/>
        </w:rPr>
      </w:pPr>
    </w:p>
    <w:p w14:paraId="4D0B68D9" w14:textId="203D8768" w:rsidR="00187229" w:rsidRPr="009A6B2E" w:rsidRDefault="00187229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However, the TDL-C </w:t>
      </w:r>
      <w:proofErr w:type="gramStart"/>
      <w:r>
        <w:rPr>
          <w:rFonts w:ascii="Times New Roman" w:hAnsi="Times New Roman" w:cs="Times New Roman" w:hint="eastAsia"/>
        </w:rPr>
        <w:t>is also agreed</w:t>
      </w:r>
      <w:proofErr w:type="gramEnd"/>
      <w:r>
        <w:rPr>
          <w:rFonts w:ascii="Times New Roman" w:hAnsi="Times New Roman" w:cs="Times New Roman" w:hint="eastAsia"/>
        </w:rPr>
        <w:t xml:space="preserve"> in the </w:t>
      </w:r>
      <w:r>
        <w:rPr>
          <w:rFonts w:ascii="Times New Roman" w:hAnsi="Times New Roman" w:cs="Times New Roman"/>
        </w:rPr>
        <w:t>assumption</w:t>
      </w:r>
      <w:r>
        <w:rPr>
          <w:rFonts w:ascii="Times New Roman" w:hAnsi="Times New Roman" w:cs="Times New Roman" w:hint="eastAsia"/>
        </w:rPr>
        <w:t xml:space="preserve">, it is a problem that which channel should be the baseline for deriving the SNR.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 xml:space="preserve">e further compare the difference </w:t>
      </w:r>
      <w:r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 w:hint="eastAsia"/>
        </w:rPr>
        <w:t xml:space="preserve"> AWGN and TDL,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the results </w:t>
      </w:r>
      <w:proofErr w:type="gramStart"/>
      <w:r>
        <w:rPr>
          <w:rFonts w:ascii="Times New Roman" w:hAnsi="Times New Roman" w:cs="Times New Roman" w:hint="eastAsia"/>
        </w:rPr>
        <w:t>are shown</w:t>
      </w:r>
      <w:proofErr w:type="gramEnd"/>
      <w:r>
        <w:rPr>
          <w:rFonts w:ascii="Times New Roman" w:hAnsi="Times New Roman" w:cs="Times New Roman" w:hint="eastAsia"/>
        </w:rPr>
        <w:t xml:space="preserve"> in Table 2</w:t>
      </w:r>
      <w:r w:rsidR="00383B53">
        <w:rPr>
          <w:rFonts w:ascii="Times New Roman" w:hAnsi="Times New Roman" w:cs="Times New Roman" w:hint="eastAsia"/>
        </w:rPr>
        <w:t>.</w:t>
      </w:r>
    </w:p>
    <w:p w14:paraId="49C23788" w14:textId="1A7658E3" w:rsidR="00187229" w:rsidRPr="009A6B2E" w:rsidRDefault="00187229" w:rsidP="00187229">
      <w:pPr>
        <w:jc w:val="center"/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 w:hint="eastAsia"/>
          <w:b/>
          <w:bCs/>
        </w:rPr>
        <w:t xml:space="preserve">Table 2 SNR </w:t>
      </w:r>
      <w:r w:rsidRPr="009A6B2E">
        <w:rPr>
          <w:rFonts w:ascii="Times New Roman" w:hAnsi="Times New Roman" w:cs="Times New Roman"/>
          <w:b/>
          <w:bCs/>
        </w:rPr>
        <w:t>comparison</w:t>
      </w:r>
      <w:r w:rsidRPr="009A6B2E">
        <w:rPr>
          <w:rFonts w:ascii="Times New Roman" w:hAnsi="Times New Roman" w:cs="Times New Roman" w:hint="eastAsia"/>
          <w:b/>
          <w:bCs/>
        </w:rPr>
        <w:t xml:space="preserve"> between AWGN </w:t>
      </w:r>
      <w:r w:rsidRPr="009A6B2E">
        <w:rPr>
          <w:rFonts w:ascii="Times New Roman" w:hAnsi="Times New Roman" w:cs="Times New Roman"/>
          <w:b/>
          <w:bCs/>
        </w:rPr>
        <w:t>and</w:t>
      </w:r>
      <w:r w:rsidRPr="009A6B2E">
        <w:rPr>
          <w:rFonts w:ascii="Times New Roman" w:hAnsi="Times New Roman" w:cs="Times New Roman" w:hint="eastAsia"/>
          <w:b/>
          <w:bCs/>
        </w:rPr>
        <w:t xml:space="preserve"> TDL-C 300</w:t>
      </w:r>
      <w:r>
        <w:rPr>
          <w:rFonts w:ascii="Times New Roman" w:hAnsi="Times New Roman" w:cs="Times New Roman" w:hint="eastAsia"/>
          <w:b/>
          <w:bCs/>
        </w:rPr>
        <w:t xml:space="preserve"> (</w:t>
      </w:r>
      <w:r w:rsidR="000246C7">
        <w:rPr>
          <w:rFonts w:ascii="Times New Roman" w:hAnsi="Times New Roman" w:cs="Times New Roman" w:hint="eastAsia"/>
          <w:b/>
          <w:bCs/>
        </w:rPr>
        <w:t xml:space="preserve">no </w:t>
      </w:r>
      <w:r w:rsidR="000246C7" w:rsidRPr="00187229">
        <w:rPr>
          <w:rFonts w:ascii="Times New Roman" w:hAnsi="Times New Roman" w:cs="Times New Roman" w:hint="eastAsia"/>
          <w:b/>
          <w:bCs/>
        </w:rPr>
        <w:t>repetition</w:t>
      </w:r>
      <w:r>
        <w:rPr>
          <w:rFonts w:ascii="Times New Roman" w:hAnsi="Times New Roman" w:cs="Times New Roman" w:hint="eastAsia"/>
          <w:b/>
          <w:b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6"/>
        <w:gridCol w:w="609"/>
        <w:gridCol w:w="741"/>
        <w:gridCol w:w="895"/>
        <w:gridCol w:w="1226"/>
        <w:gridCol w:w="1151"/>
        <w:gridCol w:w="858"/>
        <w:gridCol w:w="1226"/>
        <w:gridCol w:w="1151"/>
        <w:gridCol w:w="858"/>
      </w:tblGrid>
      <w:tr w:rsidR="00187229" w:rsidRPr="009A6B2E" w14:paraId="7C9F76DF" w14:textId="77777777" w:rsidTr="00854A9A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290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Modulation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F75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Chip rate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DA9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Channel structure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5F2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E03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AWGN SNR@</w:t>
            </w:r>
            <w:proofErr w:type="gramStart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  <w:proofErr w:type="gramEnd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% MDR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71C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TDL SNR@</w:t>
            </w:r>
            <w:proofErr w:type="gramStart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5</w:t>
            </w:r>
            <w:proofErr w:type="gramEnd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% MDR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693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Difference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2F2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AWGN SNR@</w:t>
            </w:r>
            <w:proofErr w:type="gramStart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  <w:proofErr w:type="gramEnd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% MDR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ED7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TDL SNR@</w:t>
            </w:r>
            <w:proofErr w:type="gramStart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</w:t>
            </w:r>
            <w:proofErr w:type="gramEnd"/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% MDR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0FA8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Difference</w:t>
            </w:r>
          </w:p>
        </w:tc>
      </w:tr>
      <w:tr w:rsidR="00187229" w:rsidRPr="009A6B2E" w14:paraId="6407D180" w14:textId="77777777" w:rsidTr="00854A9A">
        <w:trPr>
          <w:trHeight w:val="1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36D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OOK-1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547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1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0C9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B3ED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Envelope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785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9B84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18DEB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AC9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CB9D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4206B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-4.6</w:t>
            </w:r>
          </w:p>
        </w:tc>
      </w:tr>
      <w:tr w:rsidR="00187229" w:rsidRPr="009A6B2E" w14:paraId="2169C7C7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F87D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96D8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C898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26E4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D11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5E8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4C4846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5CA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6E8D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6F144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-7.8</w:t>
            </w:r>
          </w:p>
        </w:tc>
      </w:tr>
      <w:tr w:rsidR="00187229" w:rsidRPr="009A6B2E" w14:paraId="1A4E77C9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EAEA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1A1B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447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6E1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Envelope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083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6DE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0448C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19B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2FC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C9159A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-4.9</w:t>
            </w:r>
          </w:p>
        </w:tc>
      </w:tr>
      <w:tr w:rsidR="00187229" w:rsidRPr="009A6B2E" w14:paraId="3924C2F4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0E65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2843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5792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75F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B31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20BD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C7C7C8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045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8E44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3907D5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-7.2</w:t>
            </w:r>
          </w:p>
        </w:tc>
      </w:tr>
      <w:tr w:rsidR="00187229" w:rsidRPr="009A6B2E" w14:paraId="1CD794A4" w14:textId="77777777" w:rsidTr="00854A9A">
        <w:trPr>
          <w:trHeight w:val="1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D06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OOK-4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B70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E5C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D3A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Envelope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DD3A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C3F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E3A1ED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D91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ABF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920DD54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-4.7</w:t>
            </w:r>
          </w:p>
        </w:tc>
      </w:tr>
      <w:tr w:rsidR="00187229" w:rsidRPr="009A6B2E" w14:paraId="0E3EB00D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291A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95E6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6F0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042F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521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467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E547A8D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541A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645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D9EC02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-4.8</w:t>
            </w:r>
          </w:p>
        </w:tc>
      </w:tr>
      <w:tr w:rsidR="00187229" w:rsidRPr="009A6B2E" w14:paraId="37DD5657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9D52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07E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6D88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5DC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5F64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4A5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3F171E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684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894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3BBD4B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</w:t>
            </w:r>
          </w:p>
        </w:tc>
      </w:tr>
      <w:tr w:rsidR="00187229" w:rsidRPr="009A6B2E" w14:paraId="178A7772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0EDD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0429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648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408B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D74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D2B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2F8C614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94D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F4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BB05A71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-5.1</w:t>
            </w:r>
          </w:p>
        </w:tc>
      </w:tr>
      <w:tr w:rsidR="00187229" w:rsidRPr="009A6B2E" w14:paraId="0EED8F9A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1473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56E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58B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ABDE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246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C16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D678BA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231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F83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F3EFFF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-5.5</w:t>
            </w:r>
          </w:p>
        </w:tc>
      </w:tr>
      <w:tr w:rsidR="00187229" w:rsidRPr="009A6B2E" w14:paraId="6587921D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29F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0923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425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7135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B10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45C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3416EA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FA6D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130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02278F8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-5.7</w:t>
            </w:r>
          </w:p>
        </w:tc>
      </w:tr>
      <w:tr w:rsidR="00187229" w:rsidRPr="009A6B2E" w14:paraId="63B4CD54" w14:textId="77777777" w:rsidTr="00854A9A">
        <w:trPr>
          <w:trHeight w:val="1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6271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OOK-4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3EDA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F4B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907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988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1E5A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A93C15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E63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BE1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E7911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-7.1</w:t>
            </w:r>
          </w:p>
        </w:tc>
      </w:tr>
      <w:tr w:rsidR="00187229" w:rsidRPr="009A6B2E" w14:paraId="11DD0FB8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0A66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0B2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5E1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0BF3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307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E7C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4F66A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F8B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B15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F50C1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-7.3</w:t>
            </w:r>
          </w:p>
        </w:tc>
      </w:tr>
      <w:tr w:rsidR="00187229" w:rsidRPr="009A6B2E" w14:paraId="56F69016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BF03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C6A1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07F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B99E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88B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9AC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6ACCF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054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B9A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B835D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-7.1</w:t>
            </w:r>
          </w:p>
        </w:tc>
      </w:tr>
      <w:tr w:rsidR="00187229" w:rsidRPr="009A6B2E" w14:paraId="7CD7431B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760E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DDAA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8FC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E15E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BAB3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3FE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B4DA8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99A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48D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C59AFB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-7.2</w:t>
            </w:r>
          </w:p>
        </w:tc>
      </w:tr>
      <w:tr w:rsidR="00187229" w:rsidRPr="009A6B2E" w14:paraId="77000040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5E4A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23E8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M = 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721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C5E2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58E6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5BAC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08D9E2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8B71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4DC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52DD4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</w:t>
            </w:r>
          </w:p>
        </w:tc>
      </w:tr>
      <w:tr w:rsidR="00187229" w:rsidRPr="009A6B2E" w14:paraId="2E1B4748" w14:textId="77777777" w:rsidTr="00854A9A">
        <w:trPr>
          <w:trHeight w:val="1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8312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3211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7890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039A" w14:textId="77777777" w:rsidR="00187229" w:rsidRPr="009A6B2E" w:rsidRDefault="00187229" w:rsidP="00854A9A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1C3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1C37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B42B79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767E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A471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1B4B0F" w14:textId="77777777" w:rsidR="00187229" w:rsidRPr="009A6B2E" w:rsidRDefault="00187229" w:rsidP="00854A9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</w:pPr>
            <w:r w:rsidRPr="009A6B2E">
              <w:rPr>
                <w:rFonts w:ascii="Times New Roman" w:eastAsia="等线" w:hAnsi="Times New Roman" w:cs="Times New Roman"/>
                <w:color w:val="000000"/>
                <w:kern w:val="0"/>
                <w:sz w:val="15"/>
                <w:szCs w:val="15"/>
              </w:rPr>
              <w:t>-7.1</w:t>
            </w:r>
          </w:p>
        </w:tc>
      </w:tr>
    </w:tbl>
    <w:p w14:paraId="678A5DE9" w14:textId="77777777" w:rsidR="00187229" w:rsidRDefault="00187229" w:rsidP="00187229">
      <w:pPr>
        <w:rPr>
          <w:rFonts w:ascii="Times New Roman" w:hAnsi="Times New Roman" w:cs="Times New Roman"/>
        </w:rPr>
      </w:pPr>
    </w:p>
    <w:p w14:paraId="42419BCC" w14:textId="55B677A8" w:rsidR="00187229" w:rsidRDefault="00187229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U</w:t>
      </w:r>
      <w:r w:rsidRPr="009A6B2E">
        <w:rPr>
          <w:rFonts w:ascii="Times New Roman" w:hAnsi="Times New Roman" w:cs="Times New Roman" w:hint="eastAsia"/>
        </w:rPr>
        <w:t>nder</w:t>
      </w:r>
      <w:r>
        <w:rPr>
          <w:rFonts w:ascii="Times New Roman" w:hAnsi="Times New Roman" w:cs="Times New Roman" w:hint="eastAsia"/>
        </w:rPr>
        <w:t xml:space="preserve"> the TDL channel, the </w:t>
      </w:r>
      <w:r w:rsidR="00383B53">
        <w:rPr>
          <w:rFonts w:ascii="Times New Roman" w:hAnsi="Times New Roman" w:cs="Times New Roman" w:hint="eastAsia"/>
        </w:rPr>
        <w:t>LP-</w:t>
      </w:r>
      <w:r>
        <w:rPr>
          <w:rFonts w:ascii="Times New Roman" w:hAnsi="Times New Roman" w:cs="Times New Roman" w:hint="eastAsia"/>
        </w:rPr>
        <w:t xml:space="preserve">WUS require higher SNR to achieve same MDR performance, but we found that under same receiver type, the SNR difference between AWGN and TDL-C is </w:t>
      </w:r>
      <w:proofErr w:type="gramStart"/>
      <w:r w:rsidR="00383B53">
        <w:rPr>
          <w:rFonts w:ascii="Times New Roman" w:hAnsi="Times New Roman" w:cs="Times New Roman" w:hint="eastAsia"/>
        </w:rPr>
        <w:t xml:space="preserve">nearly </w:t>
      </w:r>
      <w:r w:rsidR="00CC0CA9">
        <w:rPr>
          <w:rFonts w:ascii="Times New Roman" w:hAnsi="Times New Roman" w:cs="Times New Roman" w:hint="eastAsia"/>
        </w:rPr>
        <w:t>a</w:t>
      </w:r>
      <w:proofErr w:type="gramEnd"/>
      <w:r w:rsidR="00CC0CA9">
        <w:rPr>
          <w:rFonts w:ascii="Times New Roman" w:hAnsi="Times New Roman" w:cs="Times New Roman" w:hint="eastAsia"/>
        </w:rPr>
        <w:t xml:space="preserve"> </w:t>
      </w:r>
      <w:r w:rsidR="000246C7">
        <w:rPr>
          <w:rFonts w:ascii="Times New Roman" w:hAnsi="Times New Roman" w:cs="Times New Roman" w:hint="eastAsia"/>
        </w:rPr>
        <w:t>fixed value</w:t>
      </w:r>
      <w:r>
        <w:rPr>
          <w:rFonts w:ascii="Times New Roman" w:hAnsi="Times New Roman" w:cs="Times New Roman" w:hint="eastAsia"/>
        </w:rPr>
        <w:t xml:space="preserve">. For example, under envelope receiver, the SNR </w:t>
      </w:r>
      <w:r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 w:hint="eastAsia"/>
        </w:rPr>
        <w:t xml:space="preserve"> is about 5 dB at 1% MDR</w:t>
      </w:r>
      <w:r w:rsidR="00FA5DA5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 xml:space="preserve"> </w:t>
      </w:r>
      <w:r w:rsidR="00FA5DA5">
        <w:rPr>
          <w:rFonts w:ascii="Times New Roman" w:hAnsi="Times New Roman" w:cs="Times New Roman" w:hint="eastAsia"/>
        </w:rPr>
        <w:t xml:space="preserve">and </w:t>
      </w:r>
      <w:r>
        <w:rPr>
          <w:rFonts w:ascii="Times New Roman" w:hAnsi="Times New Roman" w:cs="Times New Roman" w:hint="eastAsia"/>
        </w:rPr>
        <w:t>about 7 dB</w:t>
      </w:r>
      <w:r w:rsidR="00FA5DA5">
        <w:rPr>
          <w:rFonts w:ascii="Times New Roman" w:hAnsi="Times New Roman" w:cs="Times New Roman" w:hint="eastAsia"/>
        </w:rPr>
        <w:t xml:space="preserve"> for OFDM receiver</w:t>
      </w:r>
      <w:r>
        <w:rPr>
          <w:rFonts w:ascii="Times New Roman" w:hAnsi="Times New Roman" w:cs="Times New Roman" w:hint="eastAsia"/>
        </w:rPr>
        <w:t>.</w:t>
      </w:r>
    </w:p>
    <w:p w14:paraId="3B4FDE87" w14:textId="77777777" w:rsidR="000246C7" w:rsidRPr="009A6B2E" w:rsidRDefault="000246C7" w:rsidP="00187229">
      <w:pPr>
        <w:rPr>
          <w:rFonts w:ascii="Times New Roman" w:hAnsi="Times New Roman" w:cs="Times New Roman"/>
        </w:rPr>
      </w:pPr>
    </w:p>
    <w:p w14:paraId="6A02A704" w14:textId="002992BD" w:rsidR="00187229" w:rsidRDefault="00187229" w:rsidP="00187229">
      <w:pPr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>bservation 3: For same receiver type, t</w:t>
      </w:r>
      <w:r w:rsidRPr="009A6B2E">
        <w:rPr>
          <w:rFonts w:ascii="Times New Roman" w:hAnsi="Times New Roman" w:cs="Times New Roman"/>
          <w:b/>
          <w:bCs/>
        </w:rPr>
        <w:t xml:space="preserve">he performance between AWGN and TDL-C has a </w:t>
      </w:r>
      <w:proofErr w:type="gramStart"/>
      <w:r w:rsidRPr="009A6B2E">
        <w:rPr>
          <w:rFonts w:ascii="Times New Roman" w:hAnsi="Times New Roman" w:cs="Times New Roman"/>
          <w:b/>
          <w:bCs/>
        </w:rPr>
        <w:t>relatively stable</w:t>
      </w:r>
      <w:proofErr w:type="gramEnd"/>
      <w:r w:rsidRPr="009A6B2E">
        <w:rPr>
          <w:rFonts w:ascii="Times New Roman" w:hAnsi="Times New Roman" w:cs="Times New Roman"/>
          <w:b/>
          <w:bCs/>
        </w:rPr>
        <w:t xml:space="preserve"> offset</w:t>
      </w:r>
      <w:r>
        <w:rPr>
          <w:rFonts w:ascii="Times New Roman" w:hAnsi="Times New Roman" w:cs="Times New Roman" w:hint="eastAsia"/>
          <w:b/>
          <w:bCs/>
        </w:rPr>
        <w:t xml:space="preserve">. To specify RF requirements, there is no need to </w:t>
      </w:r>
      <w:r>
        <w:rPr>
          <w:rFonts w:ascii="Times New Roman" w:hAnsi="Times New Roman" w:cs="Times New Roman"/>
          <w:b/>
          <w:bCs/>
        </w:rPr>
        <w:t>consider</w:t>
      </w:r>
      <w:r>
        <w:rPr>
          <w:rFonts w:ascii="Times New Roman" w:hAnsi="Times New Roman" w:cs="Times New Roman" w:hint="eastAsia"/>
          <w:b/>
          <w:bCs/>
        </w:rPr>
        <w:t xml:space="preserve"> both AWGN and TDL-C channel models.</w:t>
      </w:r>
    </w:p>
    <w:p w14:paraId="4EAFA75F" w14:textId="77777777" w:rsidR="00187229" w:rsidRPr="00187229" w:rsidRDefault="00187229" w:rsidP="00187229">
      <w:pPr>
        <w:rPr>
          <w:rFonts w:ascii="Times New Roman" w:hAnsi="Times New Roman" w:cs="Times New Roman"/>
          <w:b/>
          <w:bCs/>
        </w:rPr>
      </w:pPr>
    </w:p>
    <w:p w14:paraId="02CE305B" w14:textId="43B4C7A5" w:rsidR="00187229" w:rsidRDefault="00187229" w:rsidP="00187229">
      <w:pPr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P</w:t>
      </w:r>
      <w:r w:rsidRPr="009A6B2E">
        <w:rPr>
          <w:rFonts w:ascii="Times New Roman" w:hAnsi="Times New Roman" w:cs="Times New Roman" w:hint="eastAsia"/>
          <w:b/>
          <w:bCs/>
        </w:rPr>
        <w:t>roposal</w:t>
      </w:r>
      <w:r>
        <w:rPr>
          <w:rFonts w:ascii="Times New Roman" w:hAnsi="Times New Roman" w:cs="Times New Roman" w:hint="eastAsia"/>
          <w:b/>
          <w:bCs/>
        </w:rPr>
        <w:t xml:space="preserve"> 1</w:t>
      </w:r>
      <w:r w:rsidRPr="009A6B2E">
        <w:rPr>
          <w:rFonts w:ascii="Times New Roman" w:hAnsi="Times New Roman" w:cs="Times New Roman" w:hint="eastAsia"/>
          <w:b/>
          <w:bCs/>
        </w:rPr>
        <w:t>:</w:t>
      </w:r>
      <w:r w:rsidRPr="009A6B2E">
        <w:rPr>
          <w:b/>
          <w:bCs/>
        </w:rPr>
        <w:t xml:space="preserve"> </w:t>
      </w:r>
      <w:r w:rsidRPr="009A6B2E">
        <w:rPr>
          <w:rFonts w:ascii="Times New Roman" w:hAnsi="Times New Roman" w:cs="Times New Roman" w:hint="eastAsia"/>
          <w:b/>
          <w:bCs/>
        </w:rPr>
        <w:t>F</w:t>
      </w:r>
      <w:r w:rsidRPr="009A6B2E">
        <w:rPr>
          <w:rFonts w:ascii="Times New Roman" w:hAnsi="Times New Roman" w:cs="Times New Roman"/>
          <w:b/>
          <w:bCs/>
        </w:rPr>
        <w:t xml:space="preserve">rom RF requirement verification perspective, </w:t>
      </w:r>
      <w:r>
        <w:rPr>
          <w:rFonts w:ascii="Times New Roman" w:hAnsi="Times New Roman" w:cs="Times New Roman" w:hint="eastAsia"/>
          <w:b/>
          <w:bCs/>
        </w:rPr>
        <w:t>using</w:t>
      </w:r>
      <w:r w:rsidRPr="009A6B2E">
        <w:rPr>
          <w:rFonts w:ascii="Times New Roman" w:hAnsi="Times New Roman" w:cs="Times New Roman"/>
          <w:b/>
          <w:bCs/>
        </w:rPr>
        <w:t xml:space="preserve"> AWGN is sufficient.</w:t>
      </w:r>
    </w:p>
    <w:p w14:paraId="3B21B5C0" w14:textId="77777777" w:rsidR="00187229" w:rsidRDefault="00187229" w:rsidP="00187229">
      <w:pPr>
        <w:rPr>
          <w:rFonts w:ascii="Times New Roman" w:hAnsi="Times New Roman" w:cs="Times New Roman"/>
          <w:b/>
          <w:bCs/>
        </w:rPr>
      </w:pPr>
    </w:p>
    <w:p w14:paraId="1746646A" w14:textId="33942955" w:rsidR="00187229" w:rsidRDefault="00187229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AF0D4" wp14:editId="65803A6E">
                <wp:simplePos x="0" y="0"/>
                <wp:positionH relativeFrom="column">
                  <wp:posOffset>-1905</wp:posOffset>
                </wp:positionH>
                <wp:positionV relativeFrom="paragraph">
                  <wp:posOffset>443230</wp:posOffset>
                </wp:positionV>
                <wp:extent cx="5491480" cy="1076960"/>
                <wp:effectExtent l="0" t="0" r="13970" b="27940"/>
                <wp:wrapTopAndBottom/>
                <wp:docPr id="1827817274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1480" cy="10769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D5C890" w14:textId="77777777" w:rsidR="00187229" w:rsidRPr="00621364" w:rsidRDefault="00187229" w:rsidP="00187229">
                            <w:pPr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For evaluation of LP-WUS and LP-SS design to achieve coverage of PUSCH for message3 from RAN1 perspective, at least the following SNR values should </w:t>
                            </w:r>
                            <w:proofErr w:type="gramStart"/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be considered</w:t>
                            </w:r>
                            <w:proofErr w:type="gramEnd"/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: </w:t>
                            </w:r>
                          </w:p>
                          <w:p w14:paraId="2B7C0418" w14:textId="77777777" w:rsidR="00187229" w:rsidRPr="00621364" w:rsidRDefault="00187229" w:rsidP="00187229">
                            <w:pPr>
                              <w:numPr>
                                <w:ilvl w:val="3"/>
                                <w:numId w:val="21"/>
                              </w:numPr>
                              <w:tabs>
                                <w:tab w:val="clear" w:pos="2880"/>
                                <w:tab w:val="num" w:pos="720"/>
                              </w:tabs>
                              <w:ind w:left="720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SNR=</w:t>
                            </w: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-3dB</w:t>
                            </w: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 for NF of LR = NF of MR+ 8dB</w:t>
                            </w:r>
                          </w:p>
                          <w:p w14:paraId="4FB5E702" w14:textId="77777777" w:rsidR="00187229" w:rsidRPr="00621364" w:rsidRDefault="00187229" w:rsidP="00187229">
                            <w:pPr>
                              <w:numPr>
                                <w:ilvl w:val="3"/>
                                <w:numId w:val="21"/>
                              </w:numPr>
                              <w:tabs>
                                <w:tab w:val="clear" w:pos="2880"/>
                                <w:tab w:val="num" w:pos="930"/>
                              </w:tabs>
                              <w:ind w:left="720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SNR= </w:t>
                            </w: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-0.5dB</w:t>
                            </w: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 for NF of LR = NF of MR+ 5dB</w:t>
                            </w:r>
                          </w:p>
                          <w:p w14:paraId="106C0CD9" w14:textId="77777777" w:rsidR="00187229" w:rsidRPr="00621364" w:rsidRDefault="00187229" w:rsidP="00187229">
                            <w:pPr>
                              <w:numPr>
                                <w:ilvl w:val="3"/>
                                <w:numId w:val="21"/>
                              </w:numPr>
                              <w:tabs>
                                <w:tab w:val="clear" w:pos="2880"/>
                                <w:tab w:val="num" w:pos="930"/>
                              </w:tabs>
                              <w:ind w:left="720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SNR=</w:t>
                            </w: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2dB</w:t>
                            </w: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 for NF of LR = NF of MR+ 2dB</w:t>
                            </w:r>
                          </w:p>
                          <w:p w14:paraId="5081559C" w14:textId="67938D54" w:rsidR="00187229" w:rsidRPr="00187229" w:rsidRDefault="00187229" w:rsidP="00187229">
                            <w:pPr>
                              <w:numPr>
                                <w:ilvl w:val="3"/>
                                <w:numId w:val="21"/>
                              </w:numPr>
                              <w:tabs>
                                <w:tab w:val="clear" w:pos="2880"/>
                                <w:tab w:val="num" w:pos="930"/>
                              </w:tabs>
                              <w:ind w:left="720"/>
                              <w:jc w:val="lef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 xml:space="preserve">Note 1: The NF of MR is assumed as </w:t>
                            </w:r>
                            <w:proofErr w:type="gramStart"/>
                            <w:r w:rsidRPr="00621364">
                              <w:rPr>
                                <w:rFonts w:ascii="Times New Roman" w:hAnsi="Times New Roman" w:cs="Times New Roman"/>
                                <w:i/>
                                <w:iCs/>
                              </w:rPr>
                              <w:t>7dB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AF0D4" id="矩形 6" o:spid="_x0000_s1026" style="position:absolute;left:0;text-align:left;margin-left:-.15pt;margin-top:34.9pt;width:432.4pt;height:8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CYJQIAADQEAAAOAAAAZHJzL2Uyb0RvYy54bWysU9uO0zAQfUfiHyy/0yRV291GTVerLouQ&#10;FhZp4QOmjtNYOB5ju03K1zN22m6BN0QeornYZ2bOHK/uhk6zg3Reoal4Mck5k0Zgrcyu4t++Pr67&#10;5cwHMDVoNLLiR+n53frtm1VvSznFFnUtHSMQ48veVrwNwZZZ5kUrO/ATtNJQskHXQSDX7bLaQU/o&#10;nc6meb7IenS1dSik9xR9GJN8nfCbRorw3DReBqYrTr2F9Hfpv43/bL2CcufAtkqc2oB/6KIDZajo&#10;BeoBArC9U39BdUo49NiEicAuw6ZRQqYZaJoi/2OalxasTLMQOd5eaPL/D1Z8PrzYLy627u0Tiu+e&#10;Gdy0YHby3jnsWwk1lSsiUVlvfXm5EB1PV9m2/4Q1rRb2ARMHQ+O6CEjTsSFRfbxQLYfABAXns2Ux&#10;u6WNCMoV+c1iuUjLyKA8X7fOhw8SOxaNijvaZYKHw5MPsR0oz0diNYOPSuu0T21YX/HlfDpPFzxq&#10;VcdkmjIqS260YwcgTYAQ0oQindP7jiYZ40Uev1EeFCcRjfFzk0mgESb18VuFTgWStFZdxW+vUCKT&#10;702dGgyg9GjTENqcqI1sRuH6MgzbgQ5Gc4v1kUh2OEqXnhoZLbqfnPUk24r7H3twkjP90dCiiNVZ&#10;1HlyZvObKTnuOrO9zoARBFXxwNlobsL4NvbWqV1LlUZmDN7TchuVaH/t6tQ3STOxcHpGUfvXfjr1&#10;+tjXvwAAAP//AwBQSwMEFAAGAAgAAAAhAJ/NvaDgAAAACAEAAA8AAABkcnMvZG93bnJldi54bWxM&#10;j1FLwzAUhd8F/0O4gi+ypW61bLW3QwYVFHzYFPQxa9KmmtyUJNvqvzc+6ePhHM75TrWZrGEn5cPg&#10;COF2ngFT1Do5UI/w9trMVsBCFCSFcaQQvlWATX15UYlSujPt1Gkfe5ZKKJQCQcc4lpyHVisrwtyN&#10;ipLXOW9FTNL3XHpxTuXW8EWWFdyKgdKCFqPaatV+7Y8WwW/fn7pGNrp7MWO++7jhz4+fHeL11fRw&#10;DyyqKf6F4Rc/oUOdmA7uSDIwgzBbpiBCsU4Hkr0q8jtgB4TFcp0Dryv+/0D9AwAA//8DAFBLAQIt&#10;ABQABgAIAAAAIQC2gziS/gAAAOEBAAATAAAAAAAAAAAAAAAAAAAAAABbQ29udGVudF9UeXBlc10u&#10;eG1sUEsBAi0AFAAGAAgAAAAhADj9If/WAAAAlAEAAAsAAAAAAAAAAAAAAAAALwEAAF9yZWxzLy5y&#10;ZWxzUEsBAi0AFAAGAAgAAAAhANiTcJglAgAANAQAAA4AAAAAAAAAAAAAAAAALgIAAGRycy9lMm9E&#10;b2MueG1sUEsBAi0AFAAGAAgAAAAhAJ/NvaDgAAAACAEAAA8AAAAAAAAAAAAAAAAAfwQAAGRycy9k&#10;b3ducmV2LnhtbFBLBQYAAAAABAAEAPMAAACMBQAAAAA=&#10;" filled="f" strokecolor="#4472c4 [3204]">
                <v:textbox>
                  <w:txbxContent>
                    <w:p w14:paraId="33D5C890" w14:textId="77777777" w:rsidR="00187229" w:rsidRPr="00621364" w:rsidRDefault="00187229" w:rsidP="00187229">
                      <w:pPr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For evaluation of LP-WUS and LP-SS design to achieve coverage of PUSCH for message3 from RAN1 perspective, at least the following SNR values should </w:t>
                      </w:r>
                      <w:proofErr w:type="gramStart"/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>be considered</w:t>
                      </w:r>
                      <w:proofErr w:type="gramEnd"/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: </w:t>
                      </w:r>
                    </w:p>
                    <w:p w14:paraId="2B7C0418" w14:textId="77777777" w:rsidR="00187229" w:rsidRPr="00621364" w:rsidRDefault="00187229" w:rsidP="00187229">
                      <w:pPr>
                        <w:numPr>
                          <w:ilvl w:val="3"/>
                          <w:numId w:val="21"/>
                        </w:numPr>
                        <w:tabs>
                          <w:tab w:val="clear" w:pos="2880"/>
                          <w:tab w:val="num" w:pos="720"/>
                        </w:tabs>
                        <w:ind w:left="720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>SNR=</w:t>
                      </w: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-3dB</w:t>
                      </w: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 for NF of LR = NF of MR+ 8dB</w:t>
                      </w:r>
                    </w:p>
                    <w:p w14:paraId="4FB5E702" w14:textId="77777777" w:rsidR="00187229" w:rsidRPr="00621364" w:rsidRDefault="00187229" w:rsidP="00187229">
                      <w:pPr>
                        <w:numPr>
                          <w:ilvl w:val="3"/>
                          <w:numId w:val="21"/>
                        </w:numPr>
                        <w:tabs>
                          <w:tab w:val="clear" w:pos="2880"/>
                          <w:tab w:val="num" w:pos="930"/>
                        </w:tabs>
                        <w:ind w:left="720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SNR= </w:t>
                      </w: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-0.5dB</w:t>
                      </w: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 for NF of LR = NF of MR+ 5dB</w:t>
                      </w:r>
                    </w:p>
                    <w:p w14:paraId="106C0CD9" w14:textId="77777777" w:rsidR="00187229" w:rsidRPr="00621364" w:rsidRDefault="00187229" w:rsidP="00187229">
                      <w:pPr>
                        <w:numPr>
                          <w:ilvl w:val="3"/>
                          <w:numId w:val="21"/>
                        </w:numPr>
                        <w:tabs>
                          <w:tab w:val="clear" w:pos="2880"/>
                          <w:tab w:val="num" w:pos="930"/>
                        </w:tabs>
                        <w:ind w:left="720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>SNR=</w:t>
                      </w: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2dB</w:t>
                      </w: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 for NF of LR = NF of MR+ 2dB</w:t>
                      </w:r>
                    </w:p>
                    <w:p w14:paraId="5081559C" w14:textId="67938D54" w:rsidR="00187229" w:rsidRPr="00187229" w:rsidRDefault="00187229" w:rsidP="00187229">
                      <w:pPr>
                        <w:numPr>
                          <w:ilvl w:val="3"/>
                          <w:numId w:val="21"/>
                        </w:numPr>
                        <w:tabs>
                          <w:tab w:val="clear" w:pos="2880"/>
                          <w:tab w:val="num" w:pos="930"/>
                        </w:tabs>
                        <w:ind w:left="720"/>
                        <w:jc w:val="left"/>
                        <w:rPr>
                          <w:rFonts w:ascii="Times New Roman" w:hAnsi="Times New Roman" w:cs="Times New Roman"/>
                        </w:rPr>
                      </w:pPr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 xml:space="preserve">Note 1: The NF of MR is assumed as </w:t>
                      </w:r>
                      <w:proofErr w:type="gramStart"/>
                      <w:r w:rsidRPr="00621364">
                        <w:rPr>
                          <w:rFonts w:ascii="Times New Roman" w:hAnsi="Times New Roman" w:cs="Times New Roman"/>
                          <w:i/>
                          <w:iCs/>
                        </w:rPr>
                        <w:t>7dB</w:t>
                      </w:r>
                      <w:proofErr w:type="gramEnd"/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9A6B2E">
        <w:rPr>
          <w:rFonts w:ascii="Times New Roman" w:hAnsi="Times New Roman" w:cs="Times New Roman" w:hint="eastAsia"/>
        </w:rPr>
        <w:t xml:space="preserve">Another </w:t>
      </w:r>
      <w:r>
        <w:rPr>
          <w:rFonts w:ascii="Times New Roman" w:hAnsi="Times New Roman" w:cs="Times New Roman" w:hint="eastAsia"/>
        </w:rPr>
        <w:t xml:space="preserve">issue here is how to ensure the SNR </w:t>
      </w:r>
      <w:r>
        <w:rPr>
          <w:rFonts w:ascii="Times New Roman" w:hAnsi="Times New Roman" w:cs="Times New Roman"/>
        </w:rPr>
        <w:t>derived</w:t>
      </w:r>
      <w:r>
        <w:rPr>
          <w:rFonts w:ascii="Times New Roman" w:hAnsi="Times New Roman" w:cs="Times New Roman" w:hint="eastAsia"/>
        </w:rPr>
        <w:t xml:space="preserve"> from RAN4 method can meet the RAN1 msg3 coverage target. In RAN1#117, the following relationship </w:t>
      </w:r>
      <w:r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 w:hint="eastAsia"/>
        </w:rPr>
        <w:t xml:space="preserve"> SNR and NF </w:t>
      </w:r>
      <w:proofErr w:type="gramStart"/>
      <w:r>
        <w:rPr>
          <w:rFonts w:ascii="Times New Roman" w:hAnsi="Times New Roman" w:cs="Times New Roman" w:hint="eastAsia"/>
        </w:rPr>
        <w:t>are agreed</w:t>
      </w:r>
      <w:proofErr w:type="gramEnd"/>
      <w:r>
        <w:rPr>
          <w:rFonts w:ascii="Times New Roman" w:hAnsi="Times New Roman" w:cs="Times New Roman" w:hint="eastAsia"/>
        </w:rPr>
        <w:t xml:space="preserve"> based on link budget analysis:</w:t>
      </w:r>
    </w:p>
    <w:p w14:paraId="67BEBCA8" w14:textId="77777777" w:rsidR="00FA5DA5" w:rsidRDefault="00FA5DA5" w:rsidP="00187229">
      <w:pPr>
        <w:rPr>
          <w:rFonts w:ascii="Times New Roman" w:hAnsi="Times New Roman" w:cs="Times New Roman"/>
        </w:rPr>
      </w:pPr>
    </w:p>
    <w:p w14:paraId="028702F0" w14:textId="54194025" w:rsidR="00187229" w:rsidRDefault="00187229" w:rsidP="0018722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In RAN1 study, TDL-C with repetition </w:t>
      </w:r>
      <w:proofErr w:type="gramStart"/>
      <w:r>
        <w:rPr>
          <w:rFonts w:ascii="Times New Roman" w:hAnsi="Times New Roman" w:cs="Times New Roman" w:hint="eastAsia"/>
        </w:rPr>
        <w:t xml:space="preserve">is </w:t>
      </w:r>
      <w:r>
        <w:rPr>
          <w:rFonts w:ascii="Times New Roman" w:hAnsi="Times New Roman" w:cs="Times New Roman"/>
        </w:rPr>
        <w:t>assumed</w:t>
      </w:r>
      <w:proofErr w:type="gramEnd"/>
      <w:r w:rsidR="00183F2B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 xml:space="preserve"> and in the following table</w:t>
      </w:r>
      <w:r w:rsidR="00183F2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we provide SNR results under </w:t>
      </w:r>
      <w:r w:rsidR="00183F2B">
        <w:rPr>
          <w:rFonts w:ascii="Times New Roman" w:hAnsi="Times New Roman" w:cs="Times New Roman" w:hint="eastAsia"/>
        </w:rPr>
        <w:t>similar</w:t>
      </w:r>
      <w:r>
        <w:rPr>
          <w:rFonts w:ascii="Times New Roman" w:hAnsi="Times New Roman" w:cs="Times New Roman" w:hint="eastAsia"/>
        </w:rPr>
        <w:t xml:space="preserve"> assumption as RAN1, i.e., repetition 2 times for M=1/2 and repetition 4 times for M=4.</w:t>
      </w:r>
    </w:p>
    <w:p w14:paraId="35B63185" w14:textId="77777777" w:rsidR="00187229" w:rsidRDefault="00187229" w:rsidP="00187229">
      <w:pPr>
        <w:rPr>
          <w:rFonts w:ascii="Times New Roman" w:hAnsi="Times New Roman" w:cs="Times New Roman"/>
        </w:rPr>
      </w:pPr>
    </w:p>
    <w:p w14:paraId="10886F28" w14:textId="77777777" w:rsidR="00187229" w:rsidRPr="00F04B7B" w:rsidRDefault="00187229" w:rsidP="00187229">
      <w:pPr>
        <w:jc w:val="center"/>
        <w:rPr>
          <w:rFonts w:ascii="Times New Roman" w:hAnsi="Times New Roman" w:cs="Times New Roman"/>
          <w:b/>
          <w:bCs/>
        </w:rPr>
      </w:pPr>
      <w:r w:rsidRPr="00F04B7B">
        <w:rPr>
          <w:rFonts w:ascii="Times New Roman" w:hAnsi="Times New Roman" w:cs="Times New Roman" w:hint="eastAsia"/>
          <w:b/>
          <w:bCs/>
        </w:rPr>
        <w:t>Table 3 SNR under TDL-C channel with repetition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759"/>
        <w:gridCol w:w="1267"/>
        <w:gridCol w:w="1033"/>
        <w:gridCol w:w="1214"/>
        <w:gridCol w:w="1214"/>
      </w:tblGrid>
      <w:tr w:rsidR="00187229" w:rsidRPr="00F04B7B" w14:paraId="16F286CC" w14:textId="77777777" w:rsidTr="00854A9A">
        <w:trPr>
          <w:trHeight w:val="1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D1D0D5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Modulation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E95180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Chip rate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8C8579A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Channel structure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8D5A795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Receiver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78AC3A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SNR@</w:t>
            </w:r>
            <w:proofErr w:type="gramStart"/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proofErr w:type="gramEnd"/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% MDR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182187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SNR@</w:t>
            </w:r>
            <w:proofErr w:type="gramStart"/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proofErr w:type="gramEnd"/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% MDR</w:t>
            </w:r>
          </w:p>
        </w:tc>
      </w:tr>
      <w:tr w:rsidR="00187229" w:rsidRPr="00F04B7B" w14:paraId="1A9B3040" w14:textId="77777777" w:rsidTr="00854A9A">
        <w:trPr>
          <w:trHeight w:val="17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129FE9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OOK-1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319202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5F359A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3C31B4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EFA7B2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-2.1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A53C43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-0.2 dB</w:t>
            </w:r>
          </w:p>
        </w:tc>
      </w:tr>
      <w:tr w:rsidR="00187229" w:rsidRPr="00F04B7B" w14:paraId="198A9FEF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6B88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2E6F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47C15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0A91B5A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28B30D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-8.0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0DDD6EA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  <w:tr w:rsidR="00187229" w:rsidRPr="00F04B7B" w14:paraId="6F701EE0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64DE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871B4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82DC7DB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F5919B1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83B5BF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-1.8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843E33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0.2 dB</w:t>
            </w:r>
          </w:p>
        </w:tc>
      </w:tr>
      <w:tr w:rsidR="00187229" w:rsidRPr="00F04B7B" w14:paraId="37C38784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5D612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65C11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E06C5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94684DE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163EF3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-7.5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1DC33F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  <w:tr w:rsidR="00187229" w:rsidRPr="00F04B7B" w14:paraId="1BB23FAA" w14:textId="77777777" w:rsidTr="00854A9A">
        <w:trPr>
          <w:trHeight w:val="17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332B08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OOK-4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AAB72F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E65C5C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161DDB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2831DE1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-2.0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B1E125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-0.1 dB</w:t>
            </w:r>
          </w:p>
        </w:tc>
      </w:tr>
      <w:tr w:rsidR="00187229" w:rsidRPr="00F04B7B" w14:paraId="758257D5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12F1B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B8EA2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3FD02E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66806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3582FA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-1.8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92903C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-0.1 dB</w:t>
            </w:r>
          </w:p>
        </w:tc>
      </w:tr>
      <w:tr w:rsidR="00187229" w:rsidRPr="00F04B7B" w14:paraId="0BFEE934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707A3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A0D894B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458B8A5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B066D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C65F1D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-3.0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DFC881E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-1.0 dB</w:t>
            </w:r>
          </w:p>
        </w:tc>
      </w:tr>
      <w:tr w:rsidR="00187229" w:rsidRPr="00F04B7B" w14:paraId="6A4222BE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451E92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B2A71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3C13EA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E4F8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98E08B2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-2.6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8F06AE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-0.6 dB</w:t>
            </w:r>
          </w:p>
        </w:tc>
      </w:tr>
      <w:tr w:rsidR="00187229" w:rsidRPr="00F04B7B" w14:paraId="1F77D90B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3BB269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B38226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38C0B4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9A72EB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6379B9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-2.6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E58606B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-0.6 dB</w:t>
            </w:r>
          </w:p>
        </w:tc>
      </w:tr>
      <w:tr w:rsidR="00187229" w:rsidRPr="00F04B7B" w14:paraId="40303B72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CE2B5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60EF10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CBFFF7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B88372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D9798F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-2.2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BD4DD0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-0.2 dB</w:t>
            </w:r>
          </w:p>
        </w:tc>
      </w:tr>
      <w:tr w:rsidR="00187229" w:rsidRPr="00F04B7B" w14:paraId="05F1C929" w14:textId="77777777" w:rsidTr="00854A9A">
        <w:trPr>
          <w:trHeight w:val="17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5655F7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OOK-4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D0BB33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4E7292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322DE30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BB2BE9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-8.0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23476B72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  <w:tr w:rsidR="00187229" w:rsidRPr="00F04B7B" w14:paraId="0EC24FF9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BEEE15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C05A5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856BD1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A0A3A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7B3DD8A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-7.5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A46F21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-4.6 dB</w:t>
            </w:r>
          </w:p>
        </w:tc>
      </w:tr>
      <w:tr w:rsidR="00187229" w:rsidRPr="00F04B7B" w14:paraId="71BD2B5B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2C16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66432E63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A578A3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5E62A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EFB987A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-8.1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5156B2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-5.1 dB</w:t>
            </w:r>
          </w:p>
        </w:tc>
      </w:tr>
      <w:tr w:rsidR="00187229" w:rsidRPr="00F04B7B" w14:paraId="40FFF334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540FE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0AF85B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06E6C21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B06AC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3FD5B9D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-7.4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9B0718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-4.8 dB</w:t>
            </w:r>
          </w:p>
        </w:tc>
      </w:tr>
      <w:tr w:rsidR="00187229" w:rsidRPr="00F04B7B" w14:paraId="3144BFB9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21DD58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C354F70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M =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343546B1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8bit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E5C751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5C1C7884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-8.4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4B48572A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-5.4 dB</w:t>
            </w:r>
          </w:p>
        </w:tc>
      </w:tr>
      <w:tr w:rsidR="00187229" w:rsidRPr="00F04B7B" w14:paraId="23A00016" w14:textId="77777777" w:rsidTr="00854A9A">
        <w:trPr>
          <w:trHeight w:val="17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7BF167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E8C40C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2B5F312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AFD56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7715B98F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-7.8 dB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14:paraId="177CA3AE" w14:textId="77777777" w:rsidR="00187229" w:rsidRPr="00F04B7B" w:rsidRDefault="00187229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F04B7B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</w:tbl>
    <w:p w14:paraId="4C301678" w14:textId="77777777" w:rsidR="00187229" w:rsidRDefault="00187229" w:rsidP="00187229">
      <w:pPr>
        <w:rPr>
          <w:rFonts w:ascii="Times New Roman" w:hAnsi="Times New Roman" w:cs="Times New Roman"/>
        </w:rPr>
      </w:pPr>
    </w:p>
    <w:p w14:paraId="6BDAE88F" w14:textId="2DF789D3" w:rsidR="00187229" w:rsidRDefault="00187229" w:rsidP="00187229">
      <w:pPr>
        <w:rPr>
          <w:rFonts w:ascii="Times New Roman" w:hAnsi="Times New Roman" w:cs="Times New Roman"/>
          <w:b/>
          <w:bCs/>
        </w:rPr>
      </w:pPr>
      <w:r w:rsidRPr="00F04B7B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 w:hint="eastAsia"/>
          <w:b/>
          <w:bCs/>
        </w:rPr>
        <w:t>4</w:t>
      </w:r>
      <w:r w:rsidRPr="00F04B7B">
        <w:rPr>
          <w:rFonts w:ascii="Times New Roman" w:hAnsi="Times New Roman" w:cs="Times New Roman"/>
          <w:b/>
          <w:bCs/>
        </w:rPr>
        <w:t>: Under similar assumption</w:t>
      </w:r>
      <w:r w:rsidRPr="00F04B7B">
        <w:rPr>
          <w:rFonts w:ascii="Times New Roman" w:hAnsi="Times New Roman" w:cs="Times New Roman" w:hint="eastAsia"/>
          <w:b/>
          <w:bCs/>
        </w:rPr>
        <w:t xml:space="preserve"> in RAN1</w:t>
      </w:r>
      <w:r w:rsidRPr="00F04B7B">
        <w:rPr>
          <w:rFonts w:ascii="Times New Roman" w:hAnsi="Times New Roman" w:cs="Times New Roman"/>
          <w:b/>
          <w:bCs/>
        </w:rPr>
        <w:t>, the estimated SNR</w:t>
      </w:r>
      <w:r w:rsidR="000246C7">
        <w:rPr>
          <w:rFonts w:ascii="Times New Roman" w:hAnsi="Times New Roman" w:cs="Times New Roman" w:hint="eastAsia"/>
          <w:b/>
          <w:bCs/>
        </w:rPr>
        <w:t xml:space="preserve"> with repetition</w:t>
      </w:r>
      <w:r w:rsidRPr="00F04B7B">
        <w:rPr>
          <w:rFonts w:ascii="Times New Roman" w:hAnsi="Times New Roman" w:cs="Times New Roman"/>
          <w:b/>
          <w:bCs/>
        </w:rPr>
        <w:t xml:space="preserve"> by RAN4 LLS can meet RAN1 coverage target.</w:t>
      </w:r>
    </w:p>
    <w:p w14:paraId="020A10AF" w14:textId="641CA852" w:rsidR="00187229" w:rsidRDefault="00187229" w:rsidP="0018722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5: There is a stable SNR gap between </w:t>
      </w:r>
      <w:r>
        <w:rPr>
          <w:rFonts w:ascii="Times New Roman" w:hAnsi="Times New Roman" w:cs="Times New Roman"/>
          <w:b/>
          <w:bCs/>
        </w:rPr>
        <w:t>“</w:t>
      </w:r>
      <w:proofErr w:type="spellStart"/>
      <w:r>
        <w:rPr>
          <w:rFonts w:ascii="Times New Roman" w:hAnsi="Times New Roman" w:cs="Times New Roman" w:hint="eastAsia"/>
          <w:b/>
          <w:bCs/>
        </w:rPr>
        <w:t>AWGN+no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repetition</w:t>
      </w:r>
      <w:r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 w:hint="eastAsia"/>
          <w:b/>
          <w:bCs/>
        </w:rPr>
        <w:t xml:space="preserve"> case and </w:t>
      </w:r>
      <w:r>
        <w:rPr>
          <w:rFonts w:ascii="Times New Roman" w:hAnsi="Times New Roman" w:cs="Times New Roman"/>
          <w:b/>
          <w:bCs/>
        </w:rPr>
        <w:t>“</w:t>
      </w:r>
      <w:proofErr w:type="spellStart"/>
      <w:r>
        <w:rPr>
          <w:rFonts w:ascii="Times New Roman" w:hAnsi="Times New Roman" w:cs="Times New Roman" w:hint="eastAsia"/>
          <w:b/>
          <w:bCs/>
        </w:rPr>
        <w:t>TDL-C+repetition</w:t>
      </w:r>
      <w:proofErr w:type="spellEnd"/>
      <w:r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 w:hint="eastAsia"/>
          <w:b/>
          <w:bCs/>
        </w:rPr>
        <w:t xml:space="preserve"> case. </w:t>
      </w:r>
    </w:p>
    <w:p w14:paraId="0BFF62B7" w14:textId="77777777" w:rsidR="00187229" w:rsidRDefault="00187229" w:rsidP="00187229">
      <w:pPr>
        <w:rPr>
          <w:rFonts w:ascii="Times New Roman" w:hAnsi="Times New Roman" w:cs="Times New Roman"/>
          <w:b/>
          <w:bCs/>
        </w:rPr>
      </w:pPr>
    </w:p>
    <w:p w14:paraId="4CACDE57" w14:textId="479C8DFC" w:rsidR="00EE08D1" w:rsidRDefault="00EE08D1" w:rsidP="00187229">
      <w:pPr>
        <w:rPr>
          <w:rFonts w:ascii="Times New Roman" w:hAnsi="Times New Roman" w:cs="Times New Roman"/>
        </w:rPr>
      </w:pPr>
      <w:r w:rsidRPr="00EE08D1">
        <w:rPr>
          <w:rFonts w:ascii="Times New Roman" w:hAnsi="Times New Roman" w:cs="Times New Roman"/>
        </w:rPr>
        <w:t>I</w:t>
      </w:r>
      <w:r w:rsidRPr="00EE08D1">
        <w:rPr>
          <w:rFonts w:ascii="Times New Roman" w:hAnsi="Times New Roman" w:cs="Times New Roman" w:hint="eastAsia"/>
        </w:rPr>
        <w:t>n summary, follow</w:t>
      </w:r>
      <w:r w:rsidR="00183F2B">
        <w:rPr>
          <w:rFonts w:ascii="Times New Roman" w:hAnsi="Times New Roman" w:cs="Times New Roman" w:hint="eastAsia"/>
        </w:rPr>
        <w:t>ing</w:t>
      </w:r>
      <w:r w:rsidRPr="00EE08D1">
        <w:rPr>
          <w:rFonts w:ascii="Times New Roman" w:hAnsi="Times New Roman" w:cs="Times New Roman" w:hint="eastAsia"/>
        </w:rPr>
        <w:t xml:space="preserve"> similar approach of MR, the target SNR of WUR RF </w:t>
      </w:r>
      <w:r w:rsidR="00183F2B">
        <w:rPr>
          <w:rFonts w:ascii="Times New Roman" w:hAnsi="Times New Roman" w:cs="Times New Roman" w:hint="eastAsia"/>
        </w:rPr>
        <w:t xml:space="preserve">in RAN4 </w:t>
      </w:r>
      <w:r w:rsidRPr="00EE08D1">
        <w:rPr>
          <w:rFonts w:ascii="Times New Roman" w:hAnsi="Times New Roman" w:cs="Times New Roman" w:hint="eastAsia"/>
        </w:rPr>
        <w:t xml:space="preserve">can </w:t>
      </w:r>
      <w:proofErr w:type="gramStart"/>
      <w:r w:rsidRPr="00EE08D1">
        <w:rPr>
          <w:rFonts w:ascii="Times New Roman" w:hAnsi="Times New Roman" w:cs="Times New Roman" w:hint="eastAsia"/>
        </w:rPr>
        <w:t>be defined</w:t>
      </w:r>
      <w:proofErr w:type="gramEnd"/>
      <w:r w:rsidRPr="00EE08D1">
        <w:rPr>
          <w:rFonts w:ascii="Times New Roman" w:hAnsi="Times New Roman" w:cs="Times New Roman" w:hint="eastAsia"/>
        </w:rPr>
        <w:t xml:space="preserve"> at 1% MDR based on AWGN model with no repetition.</w:t>
      </w:r>
      <w:r w:rsidR="0023788B">
        <w:rPr>
          <w:rFonts w:ascii="Times New Roman" w:hAnsi="Times New Roman" w:cs="Times New Roman" w:hint="eastAsia"/>
        </w:rPr>
        <w:t xml:space="preserve"> </w:t>
      </w:r>
      <w:r w:rsidR="0023788B">
        <w:rPr>
          <w:rFonts w:ascii="Times New Roman" w:hAnsi="Times New Roman" w:cs="Times New Roman"/>
        </w:rPr>
        <w:t>A</w:t>
      </w:r>
      <w:r w:rsidR="0023788B">
        <w:rPr>
          <w:rFonts w:ascii="Times New Roman" w:hAnsi="Times New Roman" w:cs="Times New Roman" w:hint="eastAsia"/>
        </w:rPr>
        <w:t xml:space="preserve">lthough this RAN4 SNR is different from the SNR value analyzed </w:t>
      </w:r>
      <w:r w:rsidR="00183F2B">
        <w:rPr>
          <w:rFonts w:ascii="Times New Roman" w:hAnsi="Times New Roman" w:cs="Times New Roman" w:hint="eastAsia"/>
        </w:rPr>
        <w:t xml:space="preserve">by </w:t>
      </w:r>
      <w:r w:rsidR="0023788B">
        <w:rPr>
          <w:rFonts w:ascii="Times New Roman" w:hAnsi="Times New Roman" w:cs="Times New Roman" w:hint="eastAsia"/>
        </w:rPr>
        <w:t xml:space="preserve">link budget, it is the understanding that the meg3 coverage can </w:t>
      </w:r>
      <w:proofErr w:type="gramStart"/>
      <w:r w:rsidR="0023788B">
        <w:rPr>
          <w:rFonts w:ascii="Times New Roman" w:hAnsi="Times New Roman" w:cs="Times New Roman" w:hint="eastAsia"/>
        </w:rPr>
        <w:t>be met</w:t>
      </w:r>
      <w:proofErr w:type="gramEnd"/>
      <w:r w:rsidR="0023788B">
        <w:rPr>
          <w:rFonts w:ascii="Times New Roman" w:hAnsi="Times New Roman" w:cs="Times New Roman" w:hint="eastAsia"/>
        </w:rPr>
        <w:t xml:space="preserve"> with </w:t>
      </w:r>
      <w:r w:rsidR="00F20D83">
        <w:rPr>
          <w:rFonts w:ascii="Times New Roman" w:hAnsi="Times New Roman" w:cs="Times New Roman" w:hint="eastAsia"/>
        </w:rPr>
        <w:t xml:space="preserve">repetitions and </w:t>
      </w:r>
      <w:r w:rsidR="0023788B">
        <w:rPr>
          <w:rFonts w:ascii="Times New Roman" w:hAnsi="Times New Roman" w:cs="Times New Roman" w:hint="eastAsia"/>
        </w:rPr>
        <w:t>reasonable assumption of noise figure.</w:t>
      </w:r>
    </w:p>
    <w:p w14:paraId="3DA75C01" w14:textId="77777777" w:rsidR="0023788B" w:rsidRPr="00EE08D1" w:rsidRDefault="0023788B" w:rsidP="00187229">
      <w:pPr>
        <w:rPr>
          <w:rFonts w:ascii="Times New Roman" w:hAnsi="Times New Roman" w:cs="Times New Roman"/>
        </w:rPr>
      </w:pPr>
    </w:p>
    <w:p w14:paraId="4818B687" w14:textId="18BB74CE" w:rsidR="00187229" w:rsidRDefault="00187229" w:rsidP="00187229">
      <w:pPr>
        <w:rPr>
          <w:rFonts w:ascii="Times New Roman" w:hAnsi="Times New Roman" w:cs="Times New Roman"/>
          <w:b/>
          <w:bCs/>
        </w:rPr>
      </w:pPr>
      <w:r w:rsidRPr="00F04B7B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F04B7B">
        <w:rPr>
          <w:rFonts w:ascii="Times New Roman" w:hAnsi="Times New Roman" w:cs="Times New Roman"/>
          <w:b/>
          <w:bCs/>
        </w:rPr>
        <w:t xml:space="preserve">: </w:t>
      </w:r>
      <w:r w:rsidR="0023788B">
        <w:rPr>
          <w:rFonts w:ascii="Times New Roman" w:hAnsi="Times New Roman" w:cs="Times New Roman" w:hint="eastAsia"/>
          <w:b/>
          <w:bCs/>
        </w:rPr>
        <w:t>Follow</w:t>
      </w:r>
      <w:r w:rsidRPr="00F04B7B">
        <w:rPr>
          <w:rFonts w:ascii="Times New Roman" w:hAnsi="Times New Roman" w:cs="Times New Roman"/>
          <w:b/>
          <w:bCs/>
        </w:rPr>
        <w:t xml:space="preserve"> similar approach of MR</w:t>
      </w:r>
      <w:r>
        <w:rPr>
          <w:rFonts w:ascii="Times New Roman" w:hAnsi="Times New Roman" w:cs="Times New Roman" w:hint="eastAsia"/>
          <w:b/>
          <w:bCs/>
        </w:rPr>
        <w:t>,</w:t>
      </w:r>
      <w:r w:rsidRPr="00F04B7B">
        <w:rPr>
          <w:rFonts w:ascii="Times New Roman" w:hAnsi="Times New Roman" w:cs="Times New Roman"/>
          <w:b/>
          <w:bCs/>
        </w:rPr>
        <w:t xml:space="preserve"> </w:t>
      </w:r>
      <w:r w:rsidR="0004481C">
        <w:rPr>
          <w:rFonts w:ascii="Times New Roman" w:hAnsi="Times New Roman" w:cs="Times New Roman" w:hint="eastAsia"/>
          <w:b/>
          <w:bCs/>
        </w:rPr>
        <w:t xml:space="preserve">RAN4 </w:t>
      </w:r>
      <w:r>
        <w:rPr>
          <w:rFonts w:ascii="Times New Roman" w:hAnsi="Times New Roman" w:cs="Times New Roman" w:hint="eastAsia"/>
          <w:b/>
          <w:bCs/>
        </w:rPr>
        <w:t>d</w:t>
      </w:r>
      <w:r w:rsidRPr="00F04B7B">
        <w:rPr>
          <w:rFonts w:ascii="Times New Roman" w:hAnsi="Times New Roman" w:cs="Times New Roman"/>
          <w:b/>
          <w:bCs/>
        </w:rPr>
        <w:t xml:space="preserve">efine the target SNR </w:t>
      </w:r>
      <w:r w:rsidR="0023788B">
        <w:rPr>
          <w:rFonts w:ascii="Times New Roman" w:hAnsi="Times New Roman" w:cs="Times New Roman" w:hint="eastAsia"/>
          <w:b/>
          <w:bCs/>
        </w:rPr>
        <w:t>for</w:t>
      </w:r>
      <w:r w:rsidRPr="00F04B7B">
        <w:rPr>
          <w:rFonts w:ascii="Times New Roman" w:hAnsi="Times New Roman" w:cs="Times New Roman"/>
          <w:b/>
          <w:bCs/>
        </w:rPr>
        <w:t xml:space="preserve"> WUR Rx requirements at 1% MDR based on AWGN model with no repetition. </w:t>
      </w:r>
    </w:p>
    <w:p w14:paraId="66403300" w14:textId="77777777" w:rsidR="00187229" w:rsidRDefault="00187229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25677C28" w14:textId="4EBE1D79" w:rsidR="0023788B" w:rsidRPr="0023788B" w:rsidRDefault="0023788B" w:rsidP="00A50F0D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23788B">
        <w:rPr>
          <w:rFonts w:ascii="Times New Roman" w:hAnsi="Times New Roman" w:hint="eastAsia"/>
          <w:b/>
          <w:bCs/>
          <w:szCs w:val="20"/>
        </w:rPr>
        <w:t xml:space="preserve">Proposal 3: Define a single target SNR based on worst case of LLS outcome, i.e., Envelope receiver, </w:t>
      </w:r>
      <w:r w:rsidR="0004481C">
        <w:rPr>
          <w:rFonts w:ascii="Times New Roman" w:hAnsi="Times New Roman" w:hint="eastAsia"/>
          <w:b/>
          <w:bCs/>
          <w:szCs w:val="20"/>
        </w:rPr>
        <w:t>[</w:t>
      </w:r>
      <w:r w:rsidRPr="0023788B">
        <w:rPr>
          <w:rFonts w:ascii="Times New Roman" w:hAnsi="Times New Roman" w:hint="eastAsia"/>
          <w:b/>
          <w:bCs/>
          <w:szCs w:val="20"/>
        </w:rPr>
        <w:t>-</w:t>
      </w:r>
      <w:proofErr w:type="gramStart"/>
      <w:r w:rsidRPr="0023788B">
        <w:rPr>
          <w:rFonts w:ascii="Times New Roman" w:hAnsi="Times New Roman" w:hint="eastAsia"/>
          <w:b/>
          <w:bCs/>
          <w:szCs w:val="20"/>
        </w:rPr>
        <w:t>2</w:t>
      </w:r>
      <w:r w:rsidR="0004481C">
        <w:rPr>
          <w:rFonts w:ascii="Times New Roman" w:hAnsi="Times New Roman" w:hint="eastAsia"/>
          <w:b/>
          <w:bCs/>
          <w:szCs w:val="20"/>
        </w:rPr>
        <w:t>]</w:t>
      </w:r>
      <w:r w:rsidRPr="0023788B">
        <w:rPr>
          <w:rFonts w:ascii="Times New Roman" w:hAnsi="Times New Roman" w:hint="eastAsia"/>
          <w:b/>
          <w:bCs/>
          <w:szCs w:val="20"/>
        </w:rPr>
        <w:t>dB</w:t>
      </w:r>
      <w:proofErr w:type="gramEnd"/>
      <w:r w:rsidRPr="0023788B">
        <w:rPr>
          <w:rFonts w:ascii="Times New Roman" w:hAnsi="Times New Roman" w:hint="eastAsia"/>
          <w:b/>
          <w:bCs/>
          <w:szCs w:val="20"/>
        </w:rPr>
        <w:t>.</w:t>
      </w:r>
    </w:p>
    <w:p w14:paraId="19AD27CE" w14:textId="77777777" w:rsidR="00F25960" w:rsidRDefault="00F25960" w:rsidP="00A50F0D">
      <w:pPr>
        <w:spacing w:after="120"/>
        <w:jc w:val="left"/>
        <w:rPr>
          <w:rFonts w:ascii="Times New Roman" w:hAnsi="Times New Roman"/>
          <w:szCs w:val="20"/>
        </w:rPr>
      </w:pPr>
    </w:p>
    <w:p w14:paraId="4543862B" w14:textId="282ED6D1" w:rsidR="00302CE7" w:rsidRPr="00042602" w:rsidRDefault="00CD24B8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ASCS requirements</w:t>
      </w:r>
    </w:p>
    <w:p w14:paraId="1FEED7EE" w14:textId="2FEF8CAC" w:rsidR="00CD24B8" w:rsidRDefault="00D714CA" w:rsidP="00DA5577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U</w:t>
      </w:r>
      <w:r>
        <w:rPr>
          <w:rFonts w:ascii="Times New Roman" w:hAnsi="Times New Roman" w:hint="eastAsia"/>
          <w:szCs w:val="20"/>
        </w:rPr>
        <w:t xml:space="preserve">sing the agreed simulation parameters, we also perform ASCS link level simulations, which </w:t>
      </w:r>
      <w:proofErr w:type="gramStart"/>
      <w:r>
        <w:rPr>
          <w:rFonts w:ascii="Times New Roman" w:hAnsi="Times New Roman" w:hint="eastAsia"/>
          <w:szCs w:val="20"/>
        </w:rPr>
        <w:t>is summarized</w:t>
      </w:r>
      <w:proofErr w:type="gramEnd"/>
      <w:r>
        <w:rPr>
          <w:rFonts w:ascii="Times New Roman" w:hAnsi="Times New Roman" w:hint="eastAsia"/>
          <w:szCs w:val="20"/>
        </w:rPr>
        <w:t xml:space="preserve"> in Table 4</w:t>
      </w:r>
      <w:r w:rsidR="00CD24B8">
        <w:rPr>
          <w:rFonts w:ascii="Times New Roman" w:hAnsi="Times New Roman" w:hint="eastAsia"/>
          <w:szCs w:val="20"/>
        </w:rPr>
        <w:t xml:space="preserve">. </w:t>
      </w:r>
    </w:p>
    <w:p w14:paraId="2887EE08" w14:textId="23447816" w:rsidR="007803BF" w:rsidRDefault="007803BF" w:rsidP="007803BF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Table 4 SNR results for ASCS</w:t>
      </w:r>
      <w:r w:rsidR="002F25E7">
        <w:rPr>
          <w:rFonts w:ascii="Times New Roman" w:hAnsi="Times New Roman" w:cs="Times New Roman" w:hint="eastAsia"/>
          <w:b/>
          <w:bCs/>
        </w:rPr>
        <w:t xml:space="preserve"> (similar result with/without guard RBs inside)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660"/>
        <w:gridCol w:w="551"/>
        <w:gridCol w:w="783"/>
        <w:gridCol w:w="782"/>
        <w:gridCol w:w="850"/>
        <w:gridCol w:w="851"/>
        <w:gridCol w:w="850"/>
        <w:gridCol w:w="993"/>
        <w:gridCol w:w="850"/>
        <w:gridCol w:w="851"/>
      </w:tblGrid>
      <w:tr w:rsidR="007803BF" w:rsidRPr="000329C4" w14:paraId="0E07A4ED" w14:textId="77777777" w:rsidTr="007803BF">
        <w:trPr>
          <w:trHeight w:val="950"/>
          <w:jc w:val="center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2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modulation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750D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Chip rate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05854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payload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D64E2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receiver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802C5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Freq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1019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Freq offset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16890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Filter order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36C9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ASCS SNR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@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5% MDR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B9CCA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target SNR@</w:t>
            </w:r>
            <w:proofErr w:type="gramStart"/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proofErr w:type="gramEnd"/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%MDR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ECED7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ASCS SNR 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@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1% MDR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5E12E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target SNR@</w:t>
            </w:r>
            <w:proofErr w:type="gramStart"/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proofErr w:type="gramEnd"/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%MDR</w:t>
            </w:r>
          </w:p>
        </w:tc>
      </w:tr>
      <w:tr w:rsidR="007803BF" w:rsidRPr="000329C4" w14:paraId="006401BB" w14:textId="77777777" w:rsidTr="007803BF">
        <w:trPr>
          <w:trHeight w:val="272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EC16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OOK-1</w:t>
            </w:r>
          </w:p>
        </w:tc>
        <w:tc>
          <w:tcPr>
            <w:tcW w:w="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DA9A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M = 1</w:t>
            </w: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42A92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071E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E3C8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900 MHz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4D4D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The results for different offset are similar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55B9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The results for different filter are similar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7D83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-3.8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EBBC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-3.9dB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7910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-2.9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14509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-3.0 dB</w:t>
            </w:r>
          </w:p>
        </w:tc>
      </w:tr>
      <w:tr w:rsidR="007803BF" w:rsidRPr="000329C4" w14:paraId="7F4A9104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A30CB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CBC8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85CC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C78B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FDB5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2.6 GHz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DD51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4E0A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BEFF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29E0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4E8E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6C90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0329C4" w14:paraId="6D605266" w14:textId="77777777" w:rsidTr="007803BF">
        <w:trPr>
          <w:trHeight w:val="543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AA3C3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D5EA3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873C0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803D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8E4D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3.5 GHz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0D93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AC2A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FAD4D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C50BB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F0E6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82B4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0329C4" w14:paraId="28F7143A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6019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73B3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68A75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E9A5E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F5AB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900 MHz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976A8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DFA82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2761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-10.0dB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A65A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-10.0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A316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-9.2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4FFD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-9.2 dB</w:t>
            </w:r>
          </w:p>
        </w:tc>
      </w:tr>
      <w:tr w:rsidR="007803BF" w:rsidRPr="000329C4" w14:paraId="2ADCDBD7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FAEF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9096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AD16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FD7C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3596B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4542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E572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E274D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-10.2dB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A52A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-10.2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26B2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5626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</w:tr>
      <w:tr w:rsidR="007803BF" w:rsidRPr="000329C4" w14:paraId="265698EC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A997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DC28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EC37F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BDBC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BC52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72AC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1FF2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708D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-8.8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AC90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-8.8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AE7F0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-7.7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4C5B4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-7.7 dB</w:t>
            </w:r>
          </w:p>
        </w:tc>
      </w:tr>
      <w:tr w:rsidR="007803BF" w:rsidRPr="000329C4" w14:paraId="64E87EBF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55F5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6682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25EC0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C457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61FBA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F7D6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A7C1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71D2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262DB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5C44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3824C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-8.0 dB</w:t>
            </w:r>
          </w:p>
        </w:tc>
      </w:tr>
      <w:tr w:rsidR="007803BF" w:rsidRPr="000329C4" w14:paraId="2C787A9B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3610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BDCB6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1901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72132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6AE7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FF48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03DA9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4E77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-7.1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914EB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-7.1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5DE8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-6.0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7D52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-6.0 dB</w:t>
            </w:r>
          </w:p>
        </w:tc>
      </w:tr>
      <w:tr w:rsidR="007803BF" w:rsidRPr="000329C4" w14:paraId="312003C2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44C7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59DD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4EE3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2374C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46E2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2C94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306CF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1980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-7.2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2ED6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-7.2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1AA1F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-6.2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3A1B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-6.2 dB</w:t>
            </w:r>
          </w:p>
        </w:tc>
      </w:tr>
      <w:tr w:rsidR="007803BF" w:rsidRPr="000329C4" w14:paraId="4330F2B9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3D033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B22C3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578A9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6C43F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8C37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2.6 GHz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EF401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7A6B1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6AA4F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-10.0dB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48B67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-10.0dB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8C8EF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-9.2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5086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-9.2 dB</w:t>
            </w:r>
          </w:p>
        </w:tc>
      </w:tr>
      <w:tr w:rsidR="007803BF" w:rsidRPr="000329C4" w14:paraId="2D6E8E1B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C74C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79D54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7175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46969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C8EC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E334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2BDB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848D1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-10.2dB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5780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-10.2dB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9B79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8549D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</w:tr>
      <w:tr w:rsidR="007803BF" w:rsidRPr="000329C4" w14:paraId="171451A6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E62E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5CBA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2B04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C1F2E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916B7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D4168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72487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3A36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-8.3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05E8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-8.3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27AFD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91D7E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0329C4" w14:paraId="6F23343E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8CFE8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0D8E3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5693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7124E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A2690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A3C54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D2F95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3AD2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-8.5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06C6B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-8.5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2965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-7.7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4DD64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-7.7 dB</w:t>
            </w:r>
          </w:p>
        </w:tc>
      </w:tr>
      <w:tr w:rsidR="007803BF" w:rsidRPr="000329C4" w14:paraId="75333028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81A6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A6A4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0C768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2C8E4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B4D8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BAFB8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14EA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23A5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-5.7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C63E1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-5.7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870D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EA1D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  <w:tr w:rsidR="007803BF" w:rsidRPr="000329C4" w14:paraId="009719A4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B6F2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5334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CA5B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AD906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8B69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1F1D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385C6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3F148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6.1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3187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6.1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D96F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6765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0329C4" w14:paraId="2DEBE287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BF4BD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CE72B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12DCF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3184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7A9B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3.5 GHz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5F13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2FBB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F220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-10.0dB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82C5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-10.0dB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A1DB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-9.2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29E9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-9.2 dB</w:t>
            </w:r>
          </w:p>
        </w:tc>
      </w:tr>
      <w:tr w:rsidR="007803BF" w:rsidRPr="000329C4" w14:paraId="4090B3B8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5E185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82CB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37B53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068F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8492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5AA96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214DD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B3721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-10.2dB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2CBF7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-10.2dB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BADDC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DBCE9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-9.0 dB</w:t>
            </w:r>
          </w:p>
        </w:tc>
      </w:tr>
      <w:tr w:rsidR="007803BF" w:rsidRPr="000329C4" w14:paraId="77344140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4B7D4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11C1B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40864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6C4FF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4D8C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E060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A981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2A21E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-8.3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4139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-8.3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50F5F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-7.5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95B6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-7.5 dB</w:t>
            </w:r>
          </w:p>
        </w:tc>
      </w:tr>
      <w:tr w:rsidR="007803BF" w:rsidRPr="000329C4" w14:paraId="02BF6574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8355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3965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0B368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70E5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DF5D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3D624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0B6A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9B211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-8.5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51710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-8.5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B100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-7.5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2FCF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-7.5 dB</w:t>
            </w:r>
          </w:p>
        </w:tc>
      </w:tr>
      <w:tr w:rsidR="007803BF" w:rsidRPr="000329C4" w14:paraId="30B74222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A3BED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C7A8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55374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713E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2A48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FEB8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B4AF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7FD6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7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708B0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7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2004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2280E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  <w:tr w:rsidR="007803BF" w:rsidRPr="000329C4" w14:paraId="6FEFCC87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70D8B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6871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E9A0C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9B74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89E9F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E1EFF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FAFE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CBC40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-5.9 dB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C003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-5.9 dB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1C08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501B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-5.0 dB</w:t>
            </w:r>
          </w:p>
        </w:tc>
      </w:tr>
      <w:tr w:rsidR="007803BF" w:rsidRPr="007528CD" w14:paraId="312CD556" w14:textId="77777777" w:rsidTr="007803BF">
        <w:trPr>
          <w:trHeight w:val="272"/>
          <w:jc w:val="center"/>
        </w:trPr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64B6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OOK-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4</w:t>
            </w:r>
          </w:p>
        </w:tc>
        <w:tc>
          <w:tcPr>
            <w:tcW w:w="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7B21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M = 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4</w:t>
            </w: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47157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16bit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011A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Envelope</w:t>
            </w: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3460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900 MHz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228A7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The results for different offset are similar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2767E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The results for different filter are similar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9CCE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3.0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5A3E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-3.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E091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-2.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20BE2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-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>
              <w:rPr>
                <w:rFonts w:ascii="Times New Roman" w:hAnsi="Times New Roman" w:cs="Times New Roman" w:hint="eastAsia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77984653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0109E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E6A01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9867C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D1F37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6029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2.6 GHz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4DEC9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B1EC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5782C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20C4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DEBC4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A465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6E6ECA0A" w14:textId="77777777" w:rsidTr="007803BF">
        <w:trPr>
          <w:trHeight w:val="543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CED82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46857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7AFC6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31AA8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8A05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3.5 GHz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CF20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3D625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16F4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5E26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0CA3A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EF03B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24C12D29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9C8F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AF4B6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D681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E3B5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OFDM</w:t>
            </w:r>
          </w:p>
        </w:tc>
        <w:tc>
          <w:tcPr>
            <w:tcW w:w="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7CA1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900 MHz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1428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305C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713BA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0A042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4D420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E9D5F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39EB7B02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E3C2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558A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A5CEC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FA5F9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1FFA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923F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5E8C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D0655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CEA9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51565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6AF2A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38F3B987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DAD84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A768B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682CC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AF6C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B2A3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FFFAC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4092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2099E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D003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BF35B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7DB77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43CCAF76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21488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8771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DF74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74995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2C699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A9EF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23C6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43C3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A7136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A00ED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661F5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40049D4A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40DF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8481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3981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F7BF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74382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9B268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2EF2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3C7AC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3F5AE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8ECFE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-5.9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CB443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-5.9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05735432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2F96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F7806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58C9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E636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8404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75F5A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5DBAD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D5CCA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18265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4960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BAB9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3C9B364A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1B17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12D7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2B14C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85C7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F78E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2.6 GHz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EEB1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CFC9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E3DC2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821BE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74AB2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D5FEC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4232453C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7E8F3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4A3FF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5165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B7BEA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9266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E2A67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9F34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97043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ABEB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3B73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599EE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12447BA3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96DA8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4B1F3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F8C86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2D38A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E3A76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99E57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06132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18924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-6.6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1B8D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-6.6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0BF4C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-5.5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BA61B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-5.5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52FB8E85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7C5D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7EFBE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31C2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C877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D6DFD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6FB2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ECCC4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658F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1233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6133D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DF1A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4DCE3A15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9766C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E875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AA93B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F159B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0B04C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38E4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360BE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73ECD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-5.0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51F65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-5.0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3E8E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-3.8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E9DCF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-3.8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44F6DC05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70F5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57DE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2B474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5B4D1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A8FEF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4AFA2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BF75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FBEB5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81422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487B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669F3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0F716A7D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6379E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8040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E94F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4E80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B6F00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3.5 GHz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1E91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F8274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083F7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777C3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-7.3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433F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AABF1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0EC6E61F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0EF99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9772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C416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569F8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33E3D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7FC6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59F03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60C1F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FF3BF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AB3A08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DE2890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186CC781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76E38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0317E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B8770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BCC7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EF70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77713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10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3EB16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29A51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B0802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-6.2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08B7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6247E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-5.1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20737C06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E52E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2EC30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FDBBD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BF31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94D8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F6F1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65AD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96CF0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0335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EE34F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2F87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7803BF" w:rsidRPr="007528CD" w14:paraId="24F25BF6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9B6E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A11F5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FC8A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0C68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CA3B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E1CE17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20 ppm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AC390B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rd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15626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-3.2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C78D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-3.2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5644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-2.2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C558F3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 w:hint="eastAsia"/>
                <w:sz w:val="15"/>
                <w:szCs w:val="15"/>
              </w:rPr>
              <w:t>-2.2</w:t>
            </w: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 xml:space="preserve"> dB</w:t>
            </w:r>
          </w:p>
        </w:tc>
      </w:tr>
      <w:tr w:rsidR="007803BF" w:rsidRPr="007528CD" w14:paraId="157980FB" w14:textId="77777777" w:rsidTr="007803BF">
        <w:trPr>
          <w:trHeight w:val="272"/>
          <w:jc w:val="center"/>
        </w:trPr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BEC59C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AFB1F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4AFE5D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0D0C8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5F421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3571A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1545E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0329C4">
              <w:rPr>
                <w:rFonts w:ascii="Times New Roman" w:hAnsi="Times New Roman" w:cs="Times New Roman"/>
                <w:sz w:val="15"/>
                <w:szCs w:val="15"/>
              </w:rPr>
              <w:t>5</w:t>
            </w:r>
            <w:r w:rsidRPr="000329C4">
              <w:rPr>
                <w:rFonts w:ascii="Times New Roman" w:hAnsi="Times New Roman" w:cs="Times New Roman"/>
                <w:sz w:val="15"/>
                <w:szCs w:val="15"/>
                <w:vertAlign w:val="superscript"/>
              </w:rPr>
              <w:t>th</w:t>
            </w: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8E5E69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8A7D4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B4702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FED26" w14:textId="77777777" w:rsidR="007803BF" w:rsidRPr="007528CD" w:rsidRDefault="007803BF" w:rsidP="00854A9A">
            <w:pPr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</w:tbl>
    <w:p w14:paraId="7155DD2B" w14:textId="77777777" w:rsidR="007803BF" w:rsidRDefault="007803BF" w:rsidP="007803BF">
      <w:pPr>
        <w:rPr>
          <w:rFonts w:ascii="Times New Roman" w:hAnsi="Times New Roman" w:cs="Times New Roman"/>
          <w:b/>
          <w:bCs/>
        </w:rPr>
      </w:pPr>
    </w:p>
    <w:p w14:paraId="0612BF79" w14:textId="2E57F1A9" w:rsidR="007803BF" w:rsidRPr="0068217C" w:rsidRDefault="007803BF" w:rsidP="007803BF">
      <w:pPr>
        <w:rPr>
          <w:rFonts w:ascii="Times New Roman" w:hAnsi="Times New Roman" w:cs="Times New Roman"/>
        </w:rPr>
      </w:pPr>
      <w:r w:rsidRPr="0068217C">
        <w:rPr>
          <w:rFonts w:ascii="Times New Roman" w:hAnsi="Times New Roman" w:cs="Times New Roman" w:hint="eastAsia"/>
        </w:rPr>
        <w:t xml:space="preserve">In the Table above, we </w:t>
      </w:r>
      <w:proofErr w:type="gramStart"/>
      <w:r w:rsidRPr="0068217C">
        <w:rPr>
          <w:rFonts w:ascii="Times New Roman" w:hAnsi="Times New Roman" w:cs="Times New Roman" w:hint="eastAsia"/>
        </w:rPr>
        <w:t>don</w:t>
      </w:r>
      <w:r w:rsidRPr="0068217C">
        <w:rPr>
          <w:rFonts w:ascii="Times New Roman" w:hAnsi="Times New Roman" w:cs="Times New Roman"/>
        </w:rPr>
        <w:t>’</w:t>
      </w:r>
      <w:r w:rsidRPr="0068217C">
        <w:rPr>
          <w:rFonts w:ascii="Times New Roman" w:hAnsi="Times New Roman" w:cs="Times New Roman" w:hint="eastAsia"/>
        </w:rPr>
        <w:t>t</w:t>
      </w:r>
      <w:proofErr w:type="gramEnd"/>
      <w:r w:rsidRPr="0068217C">
        <w:rPr>
          <w:rFonts w:ascii="Times New Roman" w:hAnsi="Times New Roman" w:cs="Times New Roman" w:hint="eastAsia"/>
        </w:rPr>
        <w:t xml:space="preserve"> differentiate </w:t>
      </w:r>
      <w:r>
        <w:rPr>
          <w:rFonts w:ascii="Times New Roman" w:hAnsi="Times New Roman" w:cs="Times New Roman" w:hint="eastAsia"/>
        </w:rPr>
        <w:t xml:space="preserve">the performance under </w:t>
      </w:r>
      <w:r w:rsidRPr="0068217C">
        <w:rPr>
          <w:rFonts w:ascii="Times New Roman" w:hAnsi="Times New Roman" w:cs="Times New Roman"/>
        </w:rPr>
        <w:t>different</w:t>
      </w:r>
      <w:r w:rsidRPr="0068217C">
        <w:rPr>
          <w:rFonts w:ascii="Times New Roman" w:hAnsi="Times New Roman" w:cs="Times New Roman" w:hint="eastAsia"/>
        </w:rPr>
        <w:t xml:space="preserve"> guard RB</w:t>
      </w:r>
      <w:r>
        <w:rPr>
          <w:rFonts w:ascii="Times New Roman" w:hAnsi="Times New Roman" w:cs="Times New Roman" w:hint="eastAsia"/>
        </w:rPr>
        <w:t xml:space="preserve"> and the </w:t>
      </w:r>
      <w:r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 w:hint="eastAsia"/>
        </w:rPr>
        <w:t xml:space="preserve"> here is we observe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the </w:t>
      </w:r>
      <w:r>
        <w:rPr>
          <w:rFonts w:ascii="Times New Roman" w:hAnsi="Times New Roman" w:cs="Times New Roman"/>
        </w:rPr>
        <w:t>benefit</w:t>
      </w:r>
      <w:r>
        <w:rPr>
          <w:rFonts w:ascii="Times New Roman" w:hAnsi="Times New Roman" w:cs="Times New Roman" w:hint="eastAsia"/>
        </w:rPr>
        <w:t xml:space="preserve"> of </w:t>
      </w:r>
      <w:r>
        <w:rPr>
          <w:rFonts w:ascii="Times New Roman" w:hAnsi="Times New Roman" w:cs="Times New Roman"/>
        </w:rPr>
        <w:t>guard</w:t>
      </w:r>
      <w:r>
        <w:rPr>
          <w:rFonts w:ascii="Times New Roman" w:hAnsi="Times New Roman" w:cs="Times New Roman" w:hint="eastAsia"/>
        </w:rPr>
        <w:t xml:space="preserve"> RB is not significant</w:t>
      </w:r>
      <w:r w:rsidR="00503775">
        <w:rPr>
          <w:rFonts w:ascii="Times New Roman" w:hAnsi="Times New Roman" w:cs="Times New Roman" w:hint="eastAsia"/>
        </w:rPr>
        <w:t xml:space="preserve"> for ASCS</w:t>
      </w:r>
      <w:r>
        <w:rPr>
          <w:rFonts w:ascii="Times New Roman" w:hAnsi="Times New Roman" w:cs="Times New Roman" w:hint="eastAsia"/>
        </w:rPr>
        <w:t>.</w:t>
      </w:r>
    </w:p>
    <w:p w14:paraId="18483A62" w14:textId="77777777" w:rsidR="007803BF" w:rsidRPr="0068217C" w:rsidRDefault="007803BF" w:rsidP="007803BF">
      <w:pPr>
        <w:rPr>
          <w:rFonts w:ascii="Times New Roman" w:hAnsi="Times New Roman" w:cs="Times New Roman"/>
          <w:b/>
          <w:bCs/>
        </w:rPr>
      </w:pPr>
    </w:p>
    <w:p w14:paraId="25F488A3" w14:textId="37708B93" w:rsidR="007803BF" w:rsidRDefault="007803BF" w:rsidP="007803B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5: The </w:t>
      </w:r>
      <w:r>
        <w:rPr>
          <w:rFonts w:ascii="Times New Roman" w:hAnsi="Times New Roman" w:cs="Times New Roman"/>
          <w:b/>
          <w:bCs/>
        </w:rPr>
        <w:t>benefit</w:t>
      </w:r>
      <w:r>
        <w:rPr>
          <w:rFonts w:ascii="Times New Roman" w:hAnsi="Times New Roman" w:cs="Times New Roman" w:hint="eastAsia"/>
          <w:b/>
          <w:bCs/>
        </w:rPr>
        <w:t xml:space="preserve"> of guard RB in ASCS case is </w:t>
      </w:r>
      <w:r w:rsidR="0095692D">
        <w:rPr>
          <w:rFonts w:ascii="Times New Roman" w:hAnsi="Times New Roman" w:cs="Times New Roman" w:hint="eastAsia"/>
          <w:b/>
          <w:bCs/>
        </w:rPr>
        <w:t>minor</w:t>
      </w:r>
      <w:r>
        <w:rPr>
          <w:rFonts w:ascii="Times New Roman" w:hAnsi="Times New Roman" w:cs="Times New Roman"/>
          <w:b/>
          <w:bCs/>
        </w:rPr>
        <w:t>, and</w:t>
      </w:r>
      <w:r>
        <w:rPr>
          <w:rFonts w:ascii="Times New Roman" w:hAnsi="Times New Roman" w:cs="Times New Roman" w:hint="eastAsia"/>
          <w:b/>
          <w:bCs/>
        </w:rPr>
        <w:t xml:space="preserve"> the impact of adjacent NR signal on the WUS </w:t>
      </w:r>
      <w:r w:rsidR="0095692D">
        <w:rPr>
          <w:rFonts w:ascii="Times New Roman" w:hAnsi="Times New Roman" w:cs="Times New Roman" w:hint="eastAsia"/>
          <w:b/>
          <w:bCs/>
        </w:rPr>
        <w:t xml:space="preserve">sensitivity </w:t>
      </w:r>
      <w:r>
        <w:rPr>
          <w:rFonts w:ascii="Times New Roman" w:hAnsi="Times New Roman" w:cs="Times New Roman" w:hint="eastAsia"/>
          <w:b/>
          <w:bCs/>
        </w:rPr>
        <w:t>is n</w:t>
      </w:r>
      <w:r w:rsidRPr="0068217C">
        <w:rPr>
          <w:rFonts w:ascii="Times New Roman" w:hAnsi="Times New Roman" w:cs="Times New Roman"/>
          <w:b/>
          <w:bCs/>
        </w:rPr>
        <w:t>egligible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312A902F" w14:textId="77777777" w:rsidR="007803BF" w:rsidRDefault="007803BF" w:rsidP="007803BF">
      <w:pPr>
        <w:rPr>
          <w:rFonts w:ascii="Times New Roman" w:hAnsi="Times New Roman" w:cs="Times New Roman"/>
          <w:b/>
          <w:bCs/>
        </w:rPr>
      </w:pPr>
    </w:p>
    <w:p w14:paraId="48EA330A" w14:textId="5A9F2E43" w:rsidR="007803BF" w:rsidRDefault="007803BF" w:rsidP="007803BF">
      <w:pPr>
        <w:rPr>
          <w:rFonts w:ascii="Times New Roman" w:hAnsi="Times New Roman" w:cs="Times New Roman"/>
        </w:rPr>
      </w:pPr>
      <w:r w:rsidRPr="0068217C">
        <w:rPr>
          <w:rFonts w:ascii="Times New Roman" w:hAnsi="Times New Roman" w:cs="Times New Roman" w:hint="eastAsia"/>
        </w:rPr>
        <w:t xml:space="preserve">It </w:t>
      </w:r>
      <w:proofErr w:type="gramStart"/>
      <w:r w:rsidRPr="0068217C">
        <w:rPr>
          <w:rFonts w:ascii="Times New Roman" w:hAnsi="Times New Roman" w:cs="Times New Roman" w:hint="eastAsia"/>
        </w:rPr>
        <w:t xml:space="preserve">is </w:t>
      </w:r>
      <w:r w:rsidR="003D104D">
        <w:rPr>
          <w:rFonts w:ascii="Times New Roman" w:hAnsi="Times New Roman" w:cs="Times New Roman" w:hint="eastAsia"/>
        </w:rPr>
        <w:t xml:space="preserve">also </w:t>
      </w:r>
      <w:r w:rsidR="00E7351A">
        <w:rPr>
          <w:rFonts w:ascii="Times New Roman" w:hAnsi="Times New Roman" w:cs="Times New Roman"/>
        </w:rPr>
        <w:t>observed</w:t>
      </w:r>
      <w:proofErr w:type="gramEnd"/>
      <w:r w:rsidRPr="0068217C">
        <w:rPr>
          <w:rFonts w:ascii="Times New Roman" w:hAnsi="Times New Roman" w:cs="Times New Roman" w:hint="eastAsia"/>
        </w:rPr>
        <w:t xml:space="preserve"> that the </w:t>
      </w:r>
      <w:r>
        <w:rPr>
          <w:rFonts w:ascii="Times New Roman" w:hAnsi="Times New Roman" w:cs="Times New Roman"/>
        </w:rPr>
        <w:t>frequency</w:t>
      </w:r>
      <w:r>
        <w:rPr>
          <w:rFonts w:ascii="Times New Roman" w:hAnsi="Times New Roman" w:cs="Times New Roman" w:hint="eastAsia"/>
        </w:rPr>
        <w:t xml:space="preserve"> offset</w:t>
      </w:r>
      <w:r w:rsidR="003D104D">
        <w:rPr>
          <w:rFonts w:ascii="Times New Roman" w:hAnsi="Times New Roman" w:cs="Times New Roman" w:hint="eastAsia"/>
        </w:rPr>
        <w:t xml:space="preserve"> has no impact on </w:t>
      </w:r>
      <w:r w:rsidR="003D104D" w:rsidRPr="003D104D">
        <w:rPr>
          <w:rFonts w:ascii="Times New Roman" w:hAnsi="Times New Roman" w:cs="Times New Roman" w:hint="eastAsia"/>
        </w:rPr>
        <w:t>Envelope</w:t>
      </w:r>
      <w:r w:rsidR="003D104D">
        <w:rPr>
          <w:rFonts w:ascii="Times New Roman" w:hAnsi="Times New Roman" w:cs="Times New Roman" w:hint="eastAsia"/>
        </w:rPr>
        <w:t xml:space="preserve"> receiver but </w:t>
      </w:r>
      <w:r w:rsidR="003D104D">
        <w:rPr>
          <w:rFonts w:ascii="Times New Roman" w:hAnsi="Times New Roman" w:cs="Times New Roman"/>
        </w:rPr>
        <w:t>significant</w:t>
      </w:r>
      <w:r w:rsidR="003D104D">
        <w:rPr>
          <w:rFonts w:ascii="Times New Roman" w:hAnsi="Times New Roman" w:cs="Times New Roman" w:hint="eastAsia"/>
        </w:rPr>
        <w:t xml:space="preserve"> impact on OFDM receiver</w:t>
      </w:r>
      <w:r>
        <w:rPr>
          <w:rFonts w:ascii="Times New Roman" w:hAnsi="Times New Roman" w:cs="Times New Roman" w:hint="eastAsia"/>
        </w:rPr>
        <w:t>, the reason is that the frequency offset impact</w:t>
      </w:r>
      <w:r w:rsidR="003D104D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="003D104D">
        <w:rPr>
          <w:rFonts w:ascii="Times New Roman" w:hAnsi="Times New Roman" w:cs="Times New Roman" w:hint="eastAsia"/>
        </w:rPr>
        <w:t xml:space="preserve">a lot </w:t>
      </w:r>
      <w:r>
        <w:rPr>
          <w:rFonts w:ascii="Times New Roman" w:hAnsi="Times New Roman" w:cs="Times New Roman" w:hint="eastAsia"/>
        </w:rPr>
        <w:t xml:space="preserve">the </w:t>
      </w:r>
      <w:r w:rsidRPr="0068217C">
        <w:rPr>
          <w:rFonts w:ascii="Times New Roman" w:hAnsi="Times New Roman" w:cs="Times New Roman"/>
        </w:rPr>
        <w:t>coherence detection</w:t>
      </w:r>
      <w:r>
        <w:rPr>
          <w:rFonts w:ascii="Times New Roman" w:hAnsi="Times New Roman" w:cs="Times New Roman" w:hint="eastAsia"/>
        </w:rPr>
        <w:t xml:space="preserve"> of receiver rather than the interference power level.</w:t>
      </w:r>
    </w:p>
    <w:p w14:paraId="2686DEA3" w14:textId="77777777" w:rsidR="002F25E7" w:rsidRDefault="002F25E7" w:rsidP="007803BF">
      <w:pPr>
        <w:rPr>
          <w:rFonts w:ascii="Times New Roman" w:hAnsi="Times New Roman" w:cs="Times New Roman"/>
        </w:rPr>
      </w:pPr>
    </w:p>
    <w:p w14:paraId="5BB4E9E9" w14:textId="77777777" w:rsidR="007803BF" w:rsidRDefault="007803BF" w:rsidP="007803BF">
      <w:pPr>
        <w:rPr>
          <w:rFonts w:ascii="Times New Roman" w:hAnsi="Times New Roman" w:cs="Times New Roman"/>
          <w:b/>
          <w:bCs/>
        </w:rPr>
      </w:pPr>
    </w:p>
    <w:p w14:paraId="07DE2EBD" w14:textId="565A8B72" w:rsidR="002F25E7" w:rsidRDefault="002F25E7" w:rsidP="002F25E7">
      <w:pPr>
        <w:rPr>
          <w:rFonts w:ascii="Times New Roman" w:hAnsi="Times New Roman" w:cs="Times New Roman"/>
          <w:b/>
          <w:bCs/>
        </w:rPr>
      </w:pPr>
      <w:r w:rsidRPr="0068217C">
        <w:rPr>
          <w:rFonts w:ascii="Times New Roman" w:hAnsi="Times New Roman" w:cs="Times New Roman"/>
          <w:b/>
          <w:bCs/>
        </w:rPr>
        <w:t xml:space="preserve">Proposal </w:t>
      </w:r>
      <w:r w:rsidR="00981465">
        <w:rPr>
          <w:rFonts w:ascii="Times New Roman" w:hAnsi="Times New Roman" w:cs="Times New Roman" w:hint="eastAsia"/>
          <w:b/>
          <w:bCs/>
        </w:rPr>
        <w:t>4</w:t>
      </w:r>
      <w:r w:rsidRPr="0068217C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No</w:t>
      </w:r>
      <w:r w:rsidRPr="0068217C">
        <w:rPr>
          <w:rFonts w:ascii="Times New Roman" w:hAnsi="Times New Roman" w:cs="Times New Roman"/>
          <w:b/>
          <w:bCs/>
        </w:rPr>
        <w:t xml:space="preserve"> ASCS requirements</w:t>
      </w:r>
      <w:r>
        <w:rPr>
          <w:rFonts w:ascii="Times New Roman" w:hAnsi="Times New Roman" w:cs="Times New Roman" w:hint="eastAsia"/>
          <w:b/>
          <w:bCs/>
        </w:rPr>
        <w:t xml:space="preserve"> value </w:t>
      </w:r>
      <w:proofErr w:type="gramStart"/>
      <w:r>
        <w:rPr>
          <w:rFonts w:ascii="Times New Roman" w:hAnsi="Times New Roman" w:cs="Times New Roman" w:hint="eastAsia"/>
          <w:b/>
          <w:bCs/>
        </w:rPr>
        <w:t>is needed</w:t>
      </w:r>
      <w:proofErr w:type="gramEnd"/>
      <w:r>
        <w:rPr>
          <w:rFonts w:ascii="Times New Roman" w:hAnsi="Times New Roman" w:cs="Times New Roman" w:hint="eastAsia"/>
          <w:b/>
          <w:bCs/>
        </w:rPr>
        <w:t>, RAN4 just specify the test parameters.</w:t>
      </w:r>
    </w:p>
    <w:p w14:paraId="66092505" w14:textId="77777777" w:rsidR="002F25E7" w:rsidRDefault="002F25E7" w:rsidP="007803BF">
      <w:pPr>
        <w:rPr>
          <w:rFonts w:ascii="Times New Roman" w:hAnsi="Times New Roman" w:cs="Times New Roman"/>
          <w:b/>
          <w:bCs/>
        </w:rPr>
      </w:pPr>
    </w:p>
    <w:p w14:paraId="467E8355" w14:textId="41E15CE1" w:rsidR="007803BF" w:rsidRDefault="007803BF" w:rsidP="007803BF">
      <w:pPr>
        <w:rPr>
          <w:rFonts w:ascii="Times New Roman" w:hAnsi="Times New Roman" w:cs="Times New Roman"/>
          <w:b/>
          <w:bCs/>
        </w:rPr>
      </w:pPr>
      <w:r w:rsidRPr="0068217C">
        <w:rPr>
          <w:rFonts w:ascii="Times New Roman" w:hAnsi="Times New Roman" w:cs="Times New Roman"/>
          <w:b/>
          <w:bCs/>
        </w:rPr>
        <w:lastRenderedPageBreak/>
        <w:t xml:space="preserve">Proposal </w:t>
      </w:r>
      <w:r w:rsidR="00981465">
        <w:rPr>
          <w:rFonts w:ascii="Times New Roman" w:hAnsi="Times New Roman" w:cs="Times New Roman" w:hint="eastAsia"/>
          <w:b/>
          <w:bCs/>
        </w:rPr>
        <w:t>5</w:t>
      </w:r>
      <w:r w:rsidRPr="0068217C">
        <w:rPr>
          <w:rFonts w:ascii="Times New Roman" w:hAnsi="Times New Roman" w:cs="Times New Roman"/>
          <w:b/>
          <w:bCs/>
        </w:rPr>
        <w:t xml:space="preserve">: </w:t>
      </w:r>
      <w:r w:rsidR="002F25E7">
        <w:rPr>
          <w:rFonts w:ascii="Times New Roman" w:hAnsi="Times New Roman" w:cs="Times New Roman" w:hint="eastAsia"/>
          <w:b/>
          <w:bCs/>
        </w:rPr>
        <w:t xml:space="preserve">RAN4 </w:t>
      </w:r>
      <w:r w:rsidR="003D104D">
        <w:rPr>
          <w:rFonts w:ascii="Times New Roman" w:hAnsi="Times New Roman" w:cs="Times New Roman" w:hint="eastAsia"/>
          <w:b/>
          <w:bCs/>
        </w:rPr>
        <w:t xml:space="preserve">can </w:t>
      </w:r>
      <w:r w:rsidR="002F25E7">
        <w:rPr>
          <w:rFonts w:ascii="Times New Roman" w:hAnsi="Times New Roman" w:cs="Times New Roman" w:hint="eastAsia"/>
          <w:b/>
          <w:bCs/>
        </w:rPr>
        <w:t>d</w:t>
      </w:r>
      <w:r w:rsidRPr="0068217C">
        <w:rPr>
          <w:rFonts w:ascii="Times New Roman" w:hAnsi="Times New Roman" w:cs="Times New Roman"/>
          <w:b/>
          <w:bCs/>
        </w:rPr>
        <w:t xml:space="preserve">efine the ASCS </w:t>
      </w:r>
      <w:r w:rsidR="002F25E7">
        <w:rPr>
          <w:rFonts w:ascii="Times New Roman" w:hAnsi="Times New Roman" w:cs="Times New Roman" w:hint="eastAsia"/>
          <w:b/>
          <w:bCs/>
        </w:rPr>
        <w:t xml:space="preserve">test parameters as following: </w:t>
      </w:r>
      <w:r w:rsidR="00EA3FA0">
        <w:rPr>
          <w:rFonts w:ascii="Times New Roman" w:hAnsi="Times New Roman" w:cs="Times New Roman" w:hint="eastAsia"/>
          <w:b/>
          <w:bCs/>
        </w:rPr>
        <w:t>A</w:t>
      </w:r>
      <w:r w:rsidRPr="0068217C">
        <w:rPr>
          <w:rFonts w:ascii="Times New Roman" w:hAnsi="Times New Roman" w:cs="Times New Roman"/>
          <w:b/>
          <w:bCs/>
        </w:rPr>
        <w:t xml:space="preserve">chieving 1% MDR without guard RB under the power level of REFSENS+[0.5dB]. </w:t>
      </w:r>
      <w:r w:rsidR="00EA3FA0">
        <w:rPr>
          <w:rFonts w:ascii="Times New Roman" w:hAnsi="Times New Roman" w:cs="Times New Roman" w:hint="eastAsia"/>
          <w:b/>
          <w:bCs/>
        </w:rPr>
        <w:t>detailed test parameters in Table 5</w:t>
      </w:r>
    </w:p>
    <w:p w14:paraId="20605544" w14:textId="5F310143" w:rsidR="002F25E7" w:rsidRPr="00A1115A" w:rsidRDefault="002F25E7" w:rsidP="002F25E7">
      <w:pPr>
        <w:pStyle w:val="TH"/>
        <w:rPr>
          <w:lang w:eastAsia="zh-CN"/>
        </w:rPr>
      </w:pPr>
      <w:r w:rsidRPr="00A1115A">
        <w:t xml:space="preserve">Table </w:t>
      </w:r>
      <w:r>
        <w:rPr>
          <w:rFonts w:hint="eastAsia"/>
          <w:lang w:eastAsia="zh-CN"/>
        </w:rPr>
        <w:t>5</w:t>
      </w:r>
      <w:r w:rsidRPr="00A1115A">
        <w:t xml:space="preserve">: Test parameters for </w:t>
      </w:r>
      <w:r>
        <w:rPr>
          <w:rFonts w:hint="eastAsia"/>
          <w:lang w:eastAsia="zh-CN"/>
        </w:rPr>
        <w:t>LP-WUS ASCS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775"/>
        <w:gridCol w:w="4771"/>
      </w:tblGrid>
      <w:tr w:rsidR="002F25E7" w:rsidRPr="00A1115A" w14:paraId="71431EB2" w14:textId="77777777" w:rsidTr="00EA3FA0">
        <w:trPr>
          <w:jc w:val="center"/>
        </w:trPr>
        <w:tc>
          <w:tcPr>
            <w:tcW w:w="1542" w:type="dxa"/>
            <w:tcBorders>
              <w:bottom w:val="nil"/>
            </w:tcBorders>
            <w:shd w:val="clear" w:color="auto" w:fill="auto"/>
          </w:tcPr>
          <w:p w14:paraId="2AB3E03B" w14:textId="77777777" w:rsidR="002F25E7" w:rsidRPr="00A1115A" w:rsidRDefault="002F25E7" w:rsidP="00854A9A">
            <w:pPr>
              <w:pStyle w:val="TAH"/>
            </w:pPr>
            <w:r w:rsidRPr="00A1115A">
              <w:t>RX parameter</w:t>
            </w: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51ADF8B2" w14:textId="77777777" w:rsidR="002F25E7" w:rsidRPr="00A1115A" w:rsidRDefault="002F25E7" w:rsidP="00854A9A">
            <w:pPr>
              <w:pStyle w:val="TAH"/>
            </w:pPr>
            <w:r w:rsidRPr="00A1115A">
              <w:t>Units</w:t>
            </w:r>
          </w:p>
        </w:tc>
        <w:tc>
          <w:tcPr>
            <w:tcW w:w="4771" w:type="dxa"/>
          </w:tcPr>
          <w:p w14:paraId="1A2AA686" w14:textId="77777777" w:rsidR="002F25E7" w:rsidRPr="00A1115A" w:rsidRDefault="002F25E7" w:rsidP="00854A9A">
            <w:pPr>
              <w:pStyle w:val="TAH"/>
            </w:pPr>
            <w:r w:rsidRPr="00A1115A">
              <w:t>Channel bandwidth</w:t>
            </w:r>
            <w:r>
              <w:t xml:space="preserve"> (MHz)</w:t>
            </w:r>
          </w:p>
        </w:tc>
      </w:tr>
      <w:tr w:rsidR="002F25E7" w:rsidRPr="00A1115A" w14:paraId="414257FF" w14:textId="77777777" w:rsidTr="00EA3FA0">
        <w:trPr>
          <w:jc w:val="center"/>
        </w:trPr>
        <w:tc>
          <w:tcPr>
            <w:tcW w:w="1542" w:type="dxa"/>
            <w:tcBorders>
              <w:top w:val="nil"/>
            </w:tcBorders>
            <w:shd w:val="clear" w:color="auto" w:fill="auto"/>
          </w:tcPr>
          <w:p w14:paraId="36FD7F76" w14:textId="77777777" w:rsidR="002F25E7" w:rsidRPr="00A1115A" w:rsidRDefault="002F25E7" w:rsidP="00854A9A">
            <w:pPr>
              <w:pStyle w:val="TAH"/>
            </w:pPr>
          </w:p>
        </w:tc>
        <w:tc>
          <w:tcPr>
            <w:tcW w:w="775" w:type="dxa"/>
            <w:tcBorders>
              <w:top w:val="nil"/>
            </w:tcBorders>
            <w:shd w:val="clear" w:color="auto" w:fill="auto"/>
          </w:tcPr>
          <w:p w14:paraId="360FA1D1" w14:textId="77777777" w:rsidR="002F25E7" w:rsidRPr="00A1115A" w:rsidRDefault="002F25E7" w:rsidP="00854A9A">
            <w:pPr>
              <w:pStyle w:val="TAH"/>
            </w:pPr>
          </w:p>
        </w:tc>
        <w:tc>
          <w:tcPr>
            <w:tcW w:w="4771" w:type="dxa"/>
          </w:tcPr>
          <w:p w14:paraId="6F6643C2" w14:textId="70EDA0BE" w:rsidR="002F25E7" w:rsidRPr="00402FEC" w:rsidRDefault="002F25E7" w:rsidP="002F25E7">
            <w:pPr>
              <w:pStyle w:val="TAH"/>
            </w:pPr>
            <w:r>
              <w:rPr>
                <w:rFonts w:hint="eastAsia"/>
                <w:lang w:eastAsia="zh-CN"/>
              </w:rPr>
              <w:t>5-100MHz</w:t>
            </w:r>
          </w:p>
        </w:tc>
      </w:tr>
      <w:tr w:rsidR="002F25E7" w:rsidRPr="00A1115A" w14:paraId="63D75CDF" w14:textId="77777777" w:rsidTr="00EA3FA0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2936A87B" w14:textId="0556BC3A" w:rsidR="002F25E7" w:rsidRPr="00A1115A" w:rsidRDefault="00EA3FA0" w:rsidP="00854A9A">
            <w:pPr>
              <w:pStyle w:val="TAC"/>
            </w:pPr>
            <w:r>
              <w:rPr>
                <w:rFonts w:hint="eastAsia"/>
                <w:lang w:eastAsia="zh-CN"/>
              </w:rPr>
              <w:t xml:space="preserve">LP-WUS </w:t>
            </w:r>
            <w:r w:rsidR="002F25E7" w:rsidRPr="00A1115A">
              <w:t xml:space="preserve">Power </w:t>
            </w:r>
          </w:p>
        </w:tc>
        <w:tc>
          <w:tcPr>
            <w:tcW w:w="775" w:type="dxa"/>
            <w:vAlign w:val="center"/>
          </w:tcPr>
          <w:p w14:paraId="30EA3E2B" w14:textId="77777777" w:rsidR="002F25E7" w:rsidRPr="00A1115A" w:rsidRDefault="002F25E7" w:rsidP="00854A9A">
            <w:pPr>
              <w:pStyle w:val="TAC"/>
            </w:pPr>
            <w:r w:rsidRPr="00A1115A">
              <w:t>dBm</w:t>
            </w:r>
          </w:p>
        </w:tc>
        <w:tc>
          <w:tcPr>
            <w:tcW w:w="4771" w:type="dxa"/>
            <w:vAlign w:val="center"/>
          </w:tcPr>
          <w:p w14:paraId="255FB60A" w14:textId="70C65704" w:rsidR="002F25E7" w:rsidRPr="00A1115A" w:rsidRDefault="002F25E7" w:rsidP="00854A9A">
            <w:pPr>
              <w:pStyle w:val="TAC"/>
            </w:pPr>
            <w:r w:rsidRPr="00A1115A">
              <w:t xml:space="preserve">REFSENS + </w:t>
            </w:r>
            <w:r>
              <w:rPr>
                <w:rFonts w:hint="eastAsia"/>
                <w:lang w:eastAsia="zh-CN"/>
              </w:rPr>
              <w:t>[0.5]</w:t>
            </w:r>
            <w:r w:rsidRPr="00A1115A">
              <w:t xml:space="preserve"> dB</w:t>
            </w:r>
          </w:p>
        </w:tc>
      </w:tr>
      <w:tr w:rsidR="002F25E7" w:rsidRPr="00A1115A" w14:paraId="5169F5FD" w14:textId="77777777" w:rsidTr="00EA3FA0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5812BC8A" w14:textId="44EB2CA6" w:rsidR="002F25E7" w:rsidRPr="00A1115A" w:rsidRDefault="002F25E7" w:rsidP="00854A9A">
            <w:pPr>
              <w:pStyle w:val="TAC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n-band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75" w:type="dxa"/>
            <w:vAlign w:val="center"/>
          </w:tcPr>
          <w:p w14:paraId="61D7D8B1" w14:textId="77777777" w:rsidR="002F25E7" w:rsidRPr="00A1115A" w:rsidRDefault="002F25E7" w:rsidP="00854A9A">
            <w:pPr>
              <w:pStyle w:val="TAC"/>
            </w:pPr>
            <w:r w:rsidRPr="00A1115A">
              <w:t>dBm</w:t>
            </w:r>
          </w:p>
        </w:tc>
        <w:tc>
          <w:tcPr>
            <w:tcW w:w="4771" w:type="dxa"/>
          </w:tcPr>
          <w:p w14:paraId="6C99554A" w14:textId="15788640" w:rsidR="002F25E7" w:rsidRPr="00A1115A" w:rsidRDefault="00EA3FA0" w:rsidP="00EA3FA0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NR signal, s</w:t>
            </w:r>
            <w:r w:rsidR="002F25E7">
              <w:rPr>
                <w:rFonts w:hint="eastAsia"/>
                <w:lang w:eastAsia="zh-CN"/>
              </w:rPr>
              <w:t xml:space="preserve">ame as LP-WUS </w:t>
            </w:r>
          </w:p>
        </w:tc>
      </w:tr>
      <w:tr w:rsidR="003D104D" w:rsidRPr="00A1115A" w14:paraId="2E7EF523" w14:textId="77777777" w:rsidTr="00EA3FA0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1E0DF4DE" w14:textId="56D128D1" w:rsidR="003D104D" w:rsidRPr="003D104D" w:rsidRDefault="003D104D" w:rsidP="00854A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Guard RB between LP-WUS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NR</w:t>
            </w:r>
          </w:p>
        </w:tc>
        <w:tc>
          <w:tcPr>
            <w:tcW w:w="775" w:type="dxa"/>
            <w:vAlign w:val="center"/>
          </w:tcPr>
          <w:p w14:paraId="1877AFE8" w14:textId="77777777" w:rsidR="003D104D" w:rsidRPr="00A1115A" w:rsidRDefault="003D104D" w:rsidP="00854A9A">
            <w:pPr>
              <w:pStyle w:val="TAC"/>
            </w:pPr>
          </w:p>
        </w:tc>
        <w:tc>
          <w:tcPr>
            <w:tcW w:w="4771" w:type="dxa"/>
          </w:tcPr>
          <w:p w14:paraId="42A42728" w14:textId="3E143745" w:rsidR="003D104D" w:rsidRDefault="003D104D" w:rsidP="00EA3F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EA3FA0" w:rsidRPr="00A1115A" w14:paraId="5F0F2F3B" w14:textId="77777777" w:rsidTr="00EA3FA0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690EB95C" w14:textId="53164464" w:rsidR="00EA3FA0" w:rsidRPr="00A1115A" w:rsidRDefault="00EA3FA0" w:rsidP="00854A9A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MDR</w:t>
            </w:r>
          </w:p>
        </w:tc>
        <w:tc>
          <w:tcPr>
            <w:tcW w:w="775" w:type="dxa"/>
            <w:vAlign w:val="center"/>
          </w:tcPr>
          <w:p w14:paraId="74E9DF14" w14:textId="4E424079" w:rsidR="00EA3FA0" w:rsidRPr="00A1115A" w:rsidRDefault="00EA3FA0" w:rsidP="00854A9A">
            <w:pPr>
              <w:pStyle w:val="TAC"/>
              <w:rPr>
                <w:lang w:val="sv-SE"/>
              </w:rPr>
            </w:pPr>
          </w:p>
        </w:tc>
        <w:tc>
          <w:tcPr>
            <w:tcW w:w="4771" w:type="dxa"/>
          </w:tcPr>
          <w:p w14:paraId="221D749B" w14:textId="42823C7E" w:rsidR="00EA3FA0" w:rsidRPr="00A1115A" w:rsidRDefault="00EA3FA0" w:rsidP="00854A9A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1%</w:t>
            </w:r>
          </w:p>
        </w:tc>
      </w:tr>
    </w:tbl>
    <w:p w14:paraId="375DB11C" w14:textId="77777777" w:rsidR="002F25E7" w:rsidRDefault="002F25E7" w:rsidP="00DA5577">
      <w:pPr>
        <w:spacing w:after="120"/>
        <w:jc w:val="left"/>
        <w:rPr>
          <w:rFonts w:ascii="Times New Roman" w:hAnsi="Times New Roman"/>
          <w:szCs w:val="20"/>
        </w:rPr>
      </w:pPr>
    </w:p>
    <w:p w14:paraId="574A507B" w14:textId="77777777" w:rsidR="00111183" w:rsidRPr="00111183" w:rsidRDefault="00111183" w:rsidP="00DA5577">
      <w:pPr>
        <w:spacing w:after="120"/>
        <w:jc w:val="left"/>
        <w:rPr>
          <w:rFonts w:ascii="Times New Roman" w:hAnsi="Times New Roman"/>
          <w:szCs w:val="20"/>
        </w:rPr>
      </w:pPr>
    </w:p>
    <w:p w14:paraId="35E1DC56" w14:textId="27CA5445" w:rsidR="00CF282B" w:rsidRPr="00042602" w:rsidRDefault="00CF282B" w:rsidP="00CF282B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ACS requirements</w:t>
      </w:r>
    </w:p>
    <w:p w14:paraId="6B61A272" w14:textId="5B355D28" w:rsidR="00442939" w:rsidRDefault="002A2832" w:rsidP="0094018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For ACS, </w:t>
      </w:r>
      <w:r w:rsidR="00710570">
        <w:rPr>
          <w:rFonts w:ascii="Times New Roman" w:hAnsi="Times New Roman" w:hint="eastAsia"/>
          <w:szCs w:val="20"/>
        </w:rPr>
        <w:t>we also perform the full sets of simulations based on the agreed simulation assumptions [3]</w:t>
      </w:r>
      <w:r w:rsidR="00EB4DD0">
        <w:rPr>
          <w:rFonts w:ascii="Times New Roman" w:hAnsi="Times New Roman" w:hint="eastAsia"/>
          <w:szCs w:val="20"/>
        </w:rPr>
        <w:t>, the LP-WUS is working under a high SNR condition, i.e., 14dB+REFSENS</w:t>
      </w:r>
      <w:r>
        <w:rPr>
          <w:rFonts w:ascii="Times New Roman" w:hAnsi="Times New Roman" w:hint="eastAsia"/>
          <w:szCs w:val="20"/>
        </w:rPr>
        <w:t>.</w:t>
      </w:r>
    </w:p>
    <w:p w14:paraId="4B10848D" w14:textId="27B65F1E" w:rsidR="00C96B92" w:rsidRDefault="00C96B92" w:rsidP="0094018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W</w:t>
      </w:r>
      <w:r>
        <w:rPr>
          <w:rFonts w:ascii="Times New Roman" w:hAnsi="Times New Roman" w:hint="eastAsia"/>
          <w:szCs w:val="20"/>
        </w:rPr>
        <w:t xml:space="preserve">e figure out that envelop receiver can tolerate less </w:t>
      </w:r>
      <w:r>
        <w:rPr>
          <w:rFonts w:ascii="Times New Roman" w:hAnsi="Times New Roman"/>
          <w:szCs w:val="20"/>
        </w:rPr>
        <w:t>adjacent</w:t>
      </w:r>
      <w:r>
        <w:rPr>
          <w:rFonts w:ascii="Times New Roman" w:hAnsi="Times New Roman" w:hint="eastAsia"/>
          <w:szCs w:val="20"/>
        </w:rPr>
        <w:t xml:space="preserve"> interference, the </w:t>
      </w:r>
      <w:r w:rsidR="00AD6ED1">
        <w:rPr>
          <w:rFonts w:ascii="Times New Roman" w:hAnsi="Times New Roman" w:hint="eastAsia"/>
          <w:szCs w:val="20"/>
        </w:rPr>
        <w:t xml:space="preserve">typical </w:t>
      </w:r>
      <w:r>
        <w:rPr>
          <w:rFonts w:ascii="Times New Roman" w:hAnsi="Times New Roman" w:hint="eastAsia"/>
          <w:szCs w:val="20"/>
        </w:rPr>
        <w:t xml:space="preserve">outcome of envelope receiver ACS </w:t>
      </w:r>
      <w:r w:rsidR="00DA482E">
        <w:rPr>
          <w:rFonts w:ascii="Times New Roman" w:hAnsi="Times New Roman"/>
          <w:szCs w:val="20"/>
        </w:rPr>
        <w:t>is</w:t>
      </w:r>
      <w:r>
        <w:rPr>
          <w:rFonts w:ascii="Times New Roman" w:hAnsi="Times New Roman" w:hint="eastAsia"/>
          <w:szCs w:val="20"/>
        </w:rPr>
        <w:t xml:space="preserve"> in Figure 3 and Figure 4.</w:t>
      </w:r>
    </w:p>
    <w:p w14:paraId="79F6778B" w14:textId="75F5F59B" w:rsidR="00442939" w:rsidRDefault="00816157" w:rsidP="00A74156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7DC30B8" wp14:editId="5545F4F5">
            <wp:extent cx="2580640" cy="2020272"/>
            <wp:effectExtent l="0" t="0" r="0" b="0"/>
            <wp:docPr id="9898279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82799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5977" cy="2032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2939">
        <w:rPr>
          <w:noProof/>
        </w:rPr>
        <w:drawing>
          <wp:inline distT="0" distB="0" distL="0" distR="0" wp14:anchorId="360D7515" wp14:editId="7025D1FE">
            <wp:extent cx="2687320" cy="2115185"/>
            <wp:effectExtent l="0" t="0" r="0" b="0"/>
            <wp:docPr id="977475269" name="图片 5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475269" name="图片 5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50967" w14:textId="10769903" w:rsidR="00442939" w:rsidRDefault="00442939" w:rsidP="00A74156">
      <w:pPr>
        <w:jc w:val="center"/>
        <w:rPr>
          <w:rFonts w:hint="eastAsia"/>
          <w:noProof/>
        </w:rPr>
      </w:pPr>
      <w:r>
        <w:rPr>
          <w:noProof/>
        </w:rPr>
        <w:drawing>
          <wp:inline distT="0" distB="0" distL="0" distR="0" wp14:anchorId="7AEB2B10" wp14:editId="2A39AFC0">
            <wp:extent cx="2608580" cy="2058670"/>
            <wp:effectExtent l="0" t="0" r="0" b="0"/>
            <wp:docPr id="470494999" name="图片 4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494999" name="图片 4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1BD18A" wp14:editId="02183165">
            <wp:extent cx="2608580" cy="2103755"/>
            <wp:effectExtent l="0" t="0" r="0" b="0"/>
            <wp:docPr id="75947499" name="图片 3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47499" name="图片 3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210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6A2A2" w14:textId="10E78976" w:rsidR="00442939" w:rsidRPr="00822B7E" w:rsidRDefault="00442939" w:rsidP="00442939">
      <w:pPr>
        <w:jc w:val="center"/>
        <w:rPr>
          <w:rFonts w:ascii="Times New Roman" w:hAnsi="Times New Roman" w:cs="Times New Roman"/>
          <w:b/>
          <w:bCs/>
        </w:rPr>
      </w:pPr>
      <w:r w:rsidRPr="00822B7E">
        <w:rPr>
          <w:rFonts w:ascii="Times New Roman" w:hAnsi="Times New Roman" w:cs="Times New Roman"/>
          <w:b/>
          <w:bCs/>
          <w:noProof/>
        </w:rPr>
        <w:t xml:space="preserve">Figure </w:t>
      </w:r>
      <w:r w:rsidR="00710570">
        <w:rPr>
          <w:rFonts w:ascii="Times New Roman" w:hAnsi="Times New Roman" w:cs="Times New Roman" w:hint="eastAsia"/>
          <w:b/>
          <w:bCs/>
          <w:noProof/>
        </w:rPr>
        <w:t>3</w:t>
      </w:r>
      <w:r w:rsidRPr="00822B7E">
        <w:rPr>
          <w:rFonts w:ascii="Times New Roman" w:hAnsi="Times New Roman" w:cs="Times New Roman"/>
          <w:b/>
          <w:bCs/>
          <w:noProof/>
        </w:rPr>
        <w:t xml:space="preserve"> 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OOK1 </w:t>
      </w:r>
      <w:r w:rsidRPr="00822B7E">
        <w:rPr>
          <w:rFonts w:ascii="Times New Roman" w:hAnsi="Times New Roman" w:cs="Times New Roman"/>
          <w:b/>
          <w:bCs/>
          <w:noProof/>
        </w:rPr>
        <w:t xml:space="preserve">under different </w:t>
      </w:r>
      <w:r w:rsidR="00EB4DD0">
        <w:rPr>
          <w:rFonts w:ascii="Times New Roman" w:hAnsi="Times New Roman" w:cs="Times New Roman" w:hint="eastAsia"/>
          <w:b/>
          <w:bCs/>
          <w:noProof/>
        </w:rPr>
        <w:t>adjacent</w:t>
      </w:r>
      <w:r w:rsidR="00EB4DD0" w:rsidRPr="00822B7E">
        <w:rPr>
          <w:rFonts w:ascii="Times New Roman" w:hAnsi="Times New Roman" w:cs="Times New Roman"/>
          <w:b/>
          <w:bCs/>
          <w:noProof/>
        </w:rPr>
        <w:t xml:space="preserve"> </w:t>
      </w:r>
      <w:r w:rsidRPr="00822B7E">
        <w:rPr>
          <w:rFonts w:ascii="Times New Roman" w:hAnsi="Times New Roman" w:cs="Times New Roman"/>
          <w:b/>
          <w:bCs/>
          <w:noProof/>
        </w:rPr>
        <w:t xml:space="preserve">interfernece power level when </w:t>
      </w:r>
      <w:r w:rsidR="00710570">
        <w:rPr>
          <w:rFonts w:ascii="Times New Roman" w:hAnsi="Times New Roman" w:cs="Times New Roman" w:hint="eastAsia"/>
          <w:b/>
          <w:bCs/>
          <w:noProof/>
        </w:rPr>
        <w:t xml:space="preserve">LP-WUS </w:t>
      </w:r>
      <w:r w:rsidRPr="00822B7E">
        <w:rPr>
          <w:rFonts w:ascii="Times New Roman" w:hAnsi="Times New Roman" w:cs="Times New Roman"/>
          <w:b/>
          <w:bCs/>
          <w:noProof/>
        </w:rPr>
        <w:t>SNR=REFSENS+14 dB</w:t>
      </w:r>
    </w:p>
    <w:p w14:paraId="22AA288C" w14:textId="77777777" w:rsidR="00442939" w:rsidRDefault="00442939" w:rsidP="00442939">
      <w:pPr>
        <w:rPr>
          <w:rFonts w:ascii="Times New Roman" w:hAnsi="Times New Roman" w:cs="Times New Roman"/>
          <w:b/>
          <w:bCs/>
        </w:rPr>
      </w:pPr>
    </w:p>
    <w:p w14:paraId="74E25AE6" w14:textId="77777777" w:rsidR="00442939" w:rsidRDefault="00442939" w:rsidP="00A74156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10F4970" wp14:editId="752B9E98">
            <wp:extent cx="2569210" cy="1980565"/>
            <wp:effectExtent l="0" t="0" r="0" b="0"/>
            <wp:docPr id="1025348312" name="图片 10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348312" name="图片 10" descr="图表, 折线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9210" cy="198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2209D68" wp14:editId="25702230">
            <wp:extent cx="2563495" cy="2019300"/>
            <wp:effectExtent l="0" t="0" r="0" b="0"/>
            <wp:docPr id="1685221793" name="图片 9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221793" name="图片 9" descr="图表, 折线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49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613CE" w14:textId="77777777" w:rsidR="00442939" w:rsidRDefault="00442939" w:rsidP="00A74156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0F2AC5C" wp14:editId="59DC444F">
            <wp:extent cx="2630805" cy="2064385"/>
            <wp:effectExtent l="0" t="0" r="0" b="0"/>
            <wp:docPr id="1203368262" name="图片 8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68262" name="图片 8" descr="图表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21298C" wp14:editId="72355F5E">
            <wp:extent cx="2636520" cy="2098040"/>
            <wp:effectExtent l="0" t="0" r="0" b="0"/>
            <wp:docPr id="35365057" name="图片 7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65057" name="图片 7" descr="图表, 折线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09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28F32" w14:textId="0FD53FE3" w:rsidR="00442939" w:rsidRPr="00822B7E" w:rsidRDefault="00442939" w:rsidP="00442939">
      <w:pPr>
        <w:rPr>
          <w:rFonts w:ascii="Times New Roman" w:hAnsi="Times New Roman" w:cs="Times New Roman"/>
          <w:b/>
          <w:bCs/>
          <w:noProof/>
        </w:rPr>
      </w:pPr>
      <w:r w:rsidRPr="00822B7E">
        <w:rPr>
          <w:rFonts w:ascii="Times New Roman" w:hAnsi="Times New Roman" w:cs="Times New Roman"/>
          <w:b/>
          <w:bCs/>
          <w:noProof/>
        </w:rPr>
        <w:t xml:space="preserve">Figure </w:t>
      </w:r>
      <w:r w:rsidR="00710570">
        <w:rPr>
          <w:rFonts w:ascii="Times New Roman" w:hAnsi="Times New Roman" w:cs="Times New Roman" w:hint="eastAsia"/>
          <w:b/>
          <w:bCs/>
          <w:noProof/>
        </w:rPr>
        <w:t>4</w:t>
      </w:r>
      <w:r w:rsidRPr="00822B7E">
        <w:rPr>
          <w:rFonts w:ascii="Times New Roman" w:hAnsi="Times New Roman" w:cs="Times New Roman"/>
          <w:b/>
          <w:bCs/>
          <w:noProof/>
        </w:rPr>
        <w:t xml:space="preserve"> </w:t>
      </w:r>
      <w:r w:rsidRPr="00822B7E">
        <w:rPr>
          <w:rFonts w:ascii="Times New Roman" w:hAnsi="Times New Roman" w:cs="Times New Roman" w:hint="eastAsia"/>
          <w:b/>
          <w:bCs/>
          <w:noProof/>
        </w:rPr>
        <w:t>OOK4 M=4</w:t>
      </w:r>
      <w:r w:rsidRPr="00822B7E">
        <w:rPr>
          <w:rFonts w:ascii="Times New Roman" w:hAnsi="Times New Roman" w:cs="Times New Roman"/>
          <w:b/>
          <w:bCs/>
          <w:noProof/>
        </w:rPr>
        <w:t xml:space="preserve"> under different </w:t>
      </w:r>
      <w:r w:rsidR="00EB4DD0">
        <w:rPr>
          <w:rFonts w:ascii="Times New Roman" w:hAnsi="Times New Roman" w:cs="Times New Roman" w:hint="eastAsia"/>
          <w:b/>
          <w:bCs/>
          <w:noProof/>
        </w:rPr>
        <w:t xml:space="preserve">adjacent </w:t>
      </w:r>
      <w:r w:rsidRPr="00822B7E">
        <w:rPr>
          <w:rFonts w:ascii="Times New Roman" w:hAnsi="Times New Roman" w:cs="Times New Roman"/>
          <w:b/>
          <w:bCs/>
          <w:noProof/>
        </w:rPr>
        <w:t xml:space="preserve">interfernece power level when </w:t>
      </w:r>
      <w:r w:rsidR="00710570">
        <w:rPr>
          <w:rFonts w:ascii="Times New Roman" w:hAnsi="Times New Roman" w:cs="Times New Roman" w:hint="eastAsia"/>
          <w:b/>
          <w:bCs/>
          <w:noProof/>
        </w:rPr>
        <w:t xml:space="preserve">LP-WUS </w:t>
      </w:r>
      <w:r w:rsidRPr="00822B7E">
        <w:rPr>
          <w:rFonts w:ascii="Times New Roman" w:hAnsi="Times New Roman" w:cs="Times New Roman"/>
          <w:b/>
          <w:bCs/>
          <w:noProof/>
        </w:rPr>
        <w:t xml:space="preserve">SNR=REFSENS+14 </w:t>
      </w:r>
      <w:r w:rsidRPr="00822B7E">
        <w:rPr>
          <w:rFonts w:ascii="Times New Roman" w:hAnsi="Times New Roman" w:cs="Times New Roman" w:hint="eastAsia"/>
          <w:b/>
          <w:bCs/>
          <w:noProof/>
        </w:rPr>
        <w:t>dB</w:t>
      </w:r>
    </w:p>
    <w:p w14:paraId="736C1DF8" w14:textId="77777777" w:rsidR="00442939" w:rsidRDefault="00442939" w:rsidP="00442939">
      <w:pPr>
        <w:rPr>
          <w:rFonts w:ascii="Times New Roman" w:hAnsi="Times New Roman" w:cs="Times New Roman"/>
          <w:noProof/>
        </w:rPr>
      </w:pPr>
    </w:p>
    <w:p w14:paraId="15C6A4C3" w14:textId="77777777" w:rsidR="00442939" w:rsidRDefault="00442939" w:rsidP="00442939">
      <w:pPr>
        <w:rPr>
          <w:rFonts w:ascii="Times New Roman" w:hAnsi="Times New Roman" w:cs="Times New Roman"/>
          <w:b/>
          <w:bCs/>
          <w:noProof/>
        </w:rPr>
      </w:pPr>
      <w:r w:rsidRPr="00822B7E">
        <w:rPr>
          <w:rFonts w:ascii="Times New Roman" w:hAnsi="Times New Roman" w:cs="Times New Roman" w:hint="eastAsia"/>
          <w:b/>
          <w:bCs/>
          <w:noProof/>
        </w:rPr>
        <w:t xml:space="preserve">Observation 6: </w:t>
      </w:r>
      <w:r w:rsidRPr="00822B7E">
        <w:rPr>
          <w:rFonts w:ascii="Times New Roman" w:hAnsi="Times New Roman" w:cs="Times New Roman"/>
          <w:b/>
          <w:bCs/>
          <w:noProof/>
        </w:rPr>
        <w:t>For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 the ACS cases, the ADC </w:t>
      </w:r>
      <w:r w:rsidRPr="00822B7E">
        <w:rPr>
          <w:rFonts w:ascii="Times New Roman" w:hAnsi="Times New Roman" w:cs="Times New Roman"/>
          <w:b/>
          <w:bCs/>
          <w:noProof/>
        </w:rPr>
        <w:t>plays a critical role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 </w:t>
      </w:r>
      <w:r w:rsidRPr="00822B7E">
        <w:rPr>
          <w:rFonts w:ascii="Times New Roman" w:hAnsi="Times New Roman" w:cs="Times New Roman"/>
          <w:b/>
          <w:bCs/>
          <w:noProof/>
        </w:rPr>
        <w:t>and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 only when ADC bit is enough, the guard RB can help on the MDR performance.</w:t>
      </w:r>
    </w:p>
    <w:p w14:paraId="00AB9573" w14:textId="77777777" w:rsidR="00442939" w:rsidRDefault="00442939" w:rsidP="00442939">
      <w:pPr>
        <w:rPr>
          <w:rFonts w:ascii="Times New Roman" w:hAnsi="Times New Roman" w:cs="Times New Roman"/>
          <w:b/>
          <w:bCs/>
          <w:noProof/>
        </w:rPr>
      </w:pPr>
    </w:p>
    <w:p w14:paraId="519110A1" w14:textId="393FC6F2" w:rsidR="00442939" w:rsidRPr="00822B7E" w:rsidRDefault="00442939" w:rsidP="00442939">
      <w:pPr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O</w:t>
      </w:r>
      <w:r>
        <w:rPr>
          <w:rFonts w:ascii="Times New Roman" w:hAnsi="Times New Roman" w:cs="Times New Roman" w:hint="eastAsia"/>
          <w:b/>
          <w:bCs/>
          <w:noProof/>
        </w:rPr>
        <w:t xml:space="preserve">bservation 7: To endure same interference power level, i.e., 31.5dB as MR, </w:t>
      </w:r>
      <w:r w:rsidR="00D97095">
        <w:rPr>
          <w:rFonts w:ascii="Times New Roman" w:hAnsi="Times New Roman" w:cs="Times New Roman" w:hint="eastAsia"/>
          <w:b/>
          <w:bCs/>
          <w:noProof/>
        </w:rPr>
        <w:t xml:space="preserve">then </w:t>
      </w:r>
      <w:r>
        <w:rPr>
          <w:rFonts w:ascii="Times New Roman" w:hAnsi="Times New Roman" w:cs="Times New Roman" w:hint="eastAsia"/>
          <w:b/>
          <w:bCs/>
          <w:noProof/>
        </w:rPr>
        <w:t>8bit ADC is mandatory with 3</w:t>
      </w:r>
      <w:r w:rsidRPr="00822B7E">
        <w:rPr>
          <w:rFonts w:ascii="Times New Roman" w:hAnsi="Times New Roman" w:cs="Times New Roman" w:hint="eastAsia"/>
          <w:b/>
          <w:bCs/>
          <w:noProof/>
          <w:vertAlign w:val="superscript"/>
        </w:rPr>
        <w:t>rd</w:t>
      </w:r>
      <w:r>
        <w:rPr>
          <w:rFonts w:ascii="Times New Roman" w:hAnsi="Times New Roman" w:cs="Times New Roman" w:hint="eastAsia"/>
          <w:b/>
          <w:bCs/>
          <w:noProof/>
        </w:rPr>
        <w:t xml:space="preserve"> filter, </w:t>
      </w:r>
      <w:r w:rsidR="00D97095">
        <w:rPr>
          <w:rFonts w:ascii="Times New Roman" w:hAnsi="Times New Roman" w:cs="Times New Roman" w:hint="eastAsia"/>
          <w:b/>
          <w:bCs/>
          <w:noProof/>
        </w:rPr>
        <w:t xml:space="preserve">in addition, </w:t>
      </w:r>
      <w:r>
        <w:rPr>
          <w:rFonts w:ascii="Times New Roman" w:hAnsi="Times New Roman" w:cs="Times New Roman" w:hint="eastAsia"/>
          <w:b/>
          <w:bCs/>
          <w:noProof/>
        </w:rPr>
        <w:t>4 guard RBs are still needed.</w:t>
      </w:r>
    </w:p>
    <w:p w14:paraId="4537BEA4" w14:textId="77777777" w:rsidR="00442939" w:rsidRDefault="00442939" w:rsidP="00442939">
      <w:pPr>
        <w:rPr>
          <w:rFonts w:ascii="Times New Roman" w:hAnsi="Times New Roman" w:cs="Times New Roman"/>
          <w:b/>
          <w:bCs/>
          <w:noProof/>
        </w:rPr>
      </w:pPr>
    </w:p>
    <w:p w14:paraId="069969D5" w14:textId="1697346C" w:rsidR="00442939" w:rsidRDefault="00442939" w:rsidP="00442939">
      <w:pPr>
        <w:rPr>
          <w:rFonts w:ascii="Times New Roman" w:hAnsi="Times New Roman" w:cs="Times New Roman"/>
          <w:noProof/>
        </w:rPr>
      </w:pPr>
      <w:r w:rsidRPr="00822B7E">
        <w:rPr>
          <w:rFonts w:ascii="Times New Roman" w:hAnsi="Times New Roman" w:cs="Times New Roman" w:hint="eastAsia"/>
          <w:noProof/>
        </w:rPr>
        <w:t>To</w:t>
      </w:r>
      <w:r>
        <w:rPr>
          <w:rFonts w:ascii="Times New Roman" w:hAnsi="Times New Roman" w:cs="Times New Roman" w:hint="eastAsia"/>
          <w:noProof/>
        </w:rPr>
        <w:t xml:space="preserve"> further dig out the reason behind</w:t>
      </w:r>
      <w:r w:rsidR="00CA73AD">
        <w:rPr>
          <w:rFonts w:ascii="Times New Roman" w:hAnsi="Times New Roman" w:cs="Times New Roman" w:hint="eastAsia"/>
          <w:noProof/>
        </w:rPr>
        <w:t xml:space="preserve"> ADC impacts</w:t>
      </w:r>
      <w:r>
        <w:rPr>
          <w:rFonts w:ascii="Times New Roman" w:hAnsi="Times New Roman" w:cs="Times New Roman" w:hint="eastAsia"/>
          <w:noProof/>
        </w:rPr>
        <w:t>, we compare the waveform after ADC under different interference power level in time domain, as shown in below:</w:t>
      </w:r>
    </w:p>
    <w:p w14:paraId="467DB219" w14:textId="41C2D5FF" w:rsidR="00442939" w:rsidRDefault="00442939" w:rsidP="00CA73AD">
      <w:pPr>
        <w:jc w:val="center"/>
        <w:rPr>
          <w:rFonts w:ascii="Times New Roman" w:hAnsi="Times New Roman" w:cs="Times New Roman"/>
          <w:noProof/>
        </w:rPr>
      </w:pPr>
      <w:r>
        <w:rPr>
          <w:noProof/>
        </w:rPr>
        <w:drawing>
          <wp:inline distT="0" distB="0" distL="0" distR="0" wp14:anchorId="7E7A4DBE" wp14:editId="04987CBB">
            <wp:extent cx="2583180" cy="2047325"/>
            <wp:effectExtent l="0" t="0" r="0" b="0"/>
            <wp:docPr id="391073589" name="图片 1" descr="图表, 条形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073589" name="图片 1" descr="图表, 条形图&#10;&#10;描述已自动生成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06343" cy="2065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E824D2" wp14:editId="68F5D4D8">
            <wp:extent cx="2580957" cy="2072285"/>
            <wp:effectExtent l="0" t="0" r="0" b="0"/>
            <wp:docPr id="1923863027" name="图片 1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863027" name="图片 1" descr="图表, 直方图&#10;&#10;描述已自动生成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2726" cy="2081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638E1" w14:textId="0D407309" w:rsidR="00442939" w:rsidRDefault="00442939" w:rsidP="00442939">
      <w:pPr>
        <w:jc w:val="center"/>
        <w:rPr>
          <w:rFonts w:ascii="Times New Roman" w:hAnsi="Times New Roman" w:cs="Times New Roman"/>
          <w:b/>
          <w:bCs/>
          <w:noProof/>
        </w:rPr>
      </w:pPr>
      <w:r w:rsidRPr="00811EEE">
        <w:rPr>
          <w:rFonts w:ascii="Times New Roman" w:hAnsi="Times New Roman" w:cs="Times New Roman" w:hint="eastAsia"/>
          <w:b/>
          <w:bCs/>
          <w:noProof/>
        </w:rPr>
        <w:t xml:space="preserve">Figure </w:t>
      </w:r>
      <w:r w:rsidR="004C7EC5">
        <w:rPr>
          <w:rFonts w:ascii="Times New Roman" w:hAnsi="Times New Roman" w:cs="Times New Roman" w:hint="eastAsia"/>
          <w:b/>
          <w:bCs/>
          <w:noProof/>
        </w:rPr>
        <w:t>5</w:t>
      </w:r>
      <w:r w:rsidRPr="00811EEE">
        <w:rPr>
          <w:rFonts w:ascii="Times New Roman" w:hAnsi="Times New Roman" w:cs="Times New Roman" w:hint="eastAsia"/>
          <w:b/>
          <w:bCs/>
          <w:noProof/>
        </w:rPr>
        <w:t xml:space="preserve"> </w:t>
      </w:r>
      <w:r w:rsidR="004C7EC5">
        <w:rPr>
          <w:rFonts w:ascii="Times New Roman" w:hAnsi="Times New Roman" w:cs="Times New Roman" w:hint="eastAsia"/>
          <w:b/>
          <w:bCs/>
          <w:noProof/>
        </w:rPr>
        <w:t xml:space="preserve">Mixed </w:t>
      </w:r>
      <w:r w:rsidRPr="00811EEE">
        <w:rPr>
          <w:rFonts w:ascii="Times New Roman" w:hAnsi="Times New Roman" w:cs="Times New Roman" w:hint="eastAsia"/>
          <w:b/>
          <w:bCs/>
          <w:noProof/>
        </w:rPr>
        <w:t>Waveform in time domain under different interference power level</w:t>
      </w:r>
    </w:p>
    <w:p w14:paraId="4E22BCD8" w14:textId="77777777" w:rsidR="004C7EC5" w:rsidRDefault="004C7EC5" w:rsidP="00442939">
      <w:pPr>
        <w:rPr>
          <w:rFonts w:ascii="Times New Roman" w:hAnsi="Times New Roman" w:cs="Times New Roman"/>
        </w:rPr>
      </w:pPr>
    </w:p>
    <w:p w14:paraId="5860FABC" w14:textId="5520EC9F" w:rsidR="00442939" w:rsidRDefault="00442939" w:rsidP="00442939">
      <w:pPr>
        <w:rPr>
          <w:rFonts w:ascii="Times New Roman" w:hAnsi="Times New Roman" w:cs="Times New Roman"/>
        </w:rPr>
      </w:pPr>
      <w:r w:rsidRPr="00811EEE">
        <w:rPr>
          <w:rFonts w:ascii="Times New Roman" w:hAnsi="Times New Roman" w:cs="Times New Roman"/>
        </w:rPr>
        <w:t>S</w:t>
      </w:r>
      <w:r w:rsidRPr="00811EEE">
        <w:rPr>
          <w:rFonts w:ascii="Times New Roman" w:hAnsi="Times New Roman" w:cs="Times New Roman" w:hint="eastAsia"/>
        </w:rPr>
        <w:t>ince</w:t>
      </w:r>
      <w:r>
        <w:rPr>
          <w:rFonts w:ascii="Times New Roman" w:hAnsi="Times New Roman" w:cs="Times New Roman" w:hint="eastAsia"/>
        </w:rPr>
        <w:t xml:space="preserve"> in the time domain, the NR waveform and OOK waveform </w:t>
      </w:r>
      <w:r w:rsidRPr="00811EEE">
        <w:rPr>
          <w:rFonts w:ascii="Times New Roman" w:hAnsi="Times New Roman" w:cs="Times New Roman"/>
        </w:rPr>
        <w:t>superimposed on each other</w:t>
      </w:r>
      <w:r>
        <w:rPr>
          <w:rFonts w:ascii="Times New Roman" w:hAnsi="Times New Roman" w:cs="Times New Roman" w:hint="eastAsia"/>
        </w:rPr>
        <w:t xml:space="preserve">, when the interference power level increases, </w:t>
      </w:r>
      <w:r>
        <w:rPr>
          <w:rFonts w:ascii="Times New Roman" w:hAnsi="Times New Roman" w:cs="Times New Roman"/>
        </w:rPr>
        <w:t>the</w:t>
      </w:r>
      <w:r w:rsidRPr="00811EEE">
        <w:rPr>
          <w:rFonts w:ascii="Times New Roman" w:hAnsi="Times New Roman" w:cs="Times New Roman"/>
        </w:rPr>
        <w:t xml:space="preserve"> proportion</w:t>
      </w:r>
      <w:r>
        <w:rPr>
          <w:rFonts w:ascii="Times New Roman" w:hAnsi="Times New Roman" w:cs="Times New Roman" w:hint="eastAsia"/>
        </w:rPr>
        <w:t xml:space="preserve"> of the gap between ON and OFF </w:t>
      </w:r>
      <w:r w:rsidR="004C7EC5">
        <w:rPr>
          <w:rFonts w:ascii="Times New Roman" w:hAnsi="Times New Roman" w:cs="Times New Roman" w:hint="eastAsia"/>
        </w:rPr>
        <w:t xml:space="preserve">in the time domain </w:t>
      </w:r>
      <w:r>
        <w:rPr>
          <w:rFonts w:ascii="Times New Roman" w:hAnsi="Times New Roman" w:cs="Times New Roman" w:hint="eastAsia"/>
        </w:rPr>
        <w:t>will become smaller, which means m</w:t>
      </w:r>
      <w:r w:rsidRPr="00811EEE">
        <w:rPr>
          <w:rFonts w:ascii="Times New Roman" w:hAnsi="Times New Roman" w:cs="Times New Roman"/>
        </w:rPr>
        <w:t xml:space="preserve">ore quantized orders </w:t>
      </w:r>
      <w:proofErr w:type="gramStart"/>
      <w:r w:rsidRPr="00811EEE">
        <w:rPr>
          <w:rFonts w:ascii="Times New Roman" w:hAnsi="Times New Roman" w:cs="Times New Roman"/>
        </w:rPr>
        <w:t>are needed</w:t>
      </w:r>
      <w:proofErr w:type="gramEnd"/>
      <w:r w:rsidRPr="00811EEE">
        <w:rPr>
          <w:rFonts w:ascii="Times New Roman" w:hAnsi="Times New Roman" w:cs="Times New Roman"/>
        </w:rPr>
        <w:t xml:space="preserve"> to distinguish them</w:t>
      </w:r>
      <w:r>
        <w:rPr>
          <w:rFonts w:ascii="Times New Roman" w:hAnsi="Times New Roman" w:cs="Times New Roman" w:hint="eastAsia"/>
        </w:rPr>
        <w:t>.</w:t>
      </w:r>
    </w:p>
    <w:p w14:paraId="1B7FE6D3" w14:textId="77777777" w:rsidR="00442939" w:rsidRDefault="00442939" w:rsidP="00442939">
      <w:pPr>
        <w:rPr>
          <w:rFonts w:ascii="Times New Roman" w:hAnsi="Times New Roman" w:cs="Times New Roman"/>
        </w:rPr>
      </w:pPr>
    </w:p>
    <w:p w14:paraId="14C6EF0B" w14:textId="4B1042C2" w:rsidR="00442939" w:rsidRPr="000559AE" w:rsidRDefault="00442939" w:rsidP="00442939">
      <w:pPr>
        <w:rPr>
          <w:rFonts w:ascii="Times New Roman" w:hAnsi="Times New Roman" w:cs="Times New Roman"/>
        </w:rPr>
      </w:pPr>
      <w:r w:rsidRPr="000559AE">
        <w:rPr>
          <w:rFonts w:ascii="Times New Roman" w:hAnsi="Times New Roman" w:cs="Times New Roman"/>
        </w:rPr>
        <w:t>W</w:t>
      </w:r>
      <w:r w:rsidRPr="000559AE">
        <w:rPr>
          <w:rFonts w:ascii="Times New Roman" w:hAnsi="Times New Roman" w:cs="Times New Roman" w:hint="eastAsia"/>
        </w:rPr>
        <w:t xml:space="preserve">e also compare the impact of different </w:t>
      </w:r>
      <w:r>
        <w:rPr>
          <w:rFonts w:ascii="Times New Roman" w:hAnsi="Times New Roman" w:cs="Times New Roman" w:hint="eastAsia"/>
        </w:rPr>
        <w:t xml:space="preserve">frequency offset, as shown in Figure </w:t>
      </w:r>
      <w:r w:rsidR="0077363B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.</w:t>
      </w:r>
    </w:p>
    <w:p w14:paraId="2ECD29ED" w14:textId="77777777" w:rsidR="00442939" w:rsidRPr="000559AE" w:rsidRDefault="00442939" w:rsidP="00442939">
      <w:pPr>
        <w:rPr>
          <w:rFonts w:ascii="Times New Roman" w:hAnsi="Times New Roman" w:cs="Times New Roman"/>
        </w:rPr>
      </w:pPr>
    </w:p>
    <w:p w14:paraId="0FCE3407" w14:textId="19BC84BA" w:rsidR="00442939" w:rsidRDefault="00B57F46" w:rsidP="00442939">
      <w:pPr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B9D82B9" wp14:editId="449E6E84">
                <wp:simplePos x="0" y="0"/>
                <wp:positionH relativeFrom="column">
                  <wp:posOffset>2144395</wp:posOffset>
                </wp:positionH>
                <wp:positionV relativeFrom="paragraph">
                  <wp:posOffset>488950</wp:posOffset>
                </wp:positionV>
                <wp:extent cx="710565" cy="427355"/>
                <wp:effectExtent l="10160" t="0" r="3175" b="0"/>
                <wp:wrapNone/>
                <wp:docPr id="1145533127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565" cy="427355"/>
                          <a:chOff x="3826" y="7959"/>
                          <a:chExt cx="1119" cy="673"/>
                        </a:xfrm>
                      </wpg:grpSpPr>
                      <wps:wsp>
                        <wps:cNvPr id="763000648" name="Oval 3"/>
                        <wps:cNvSpPr>
                          <a:spLocks noChangeArrowheads="1"/>
                        </wps:cNvSpPr>
                        <wps:spPr bwMode="auto">
                          <a:xfrm>
                            <a:off x="3826" y="8213"/>
                            <a:ext cx="259" cy="38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77618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16" y="7959"/>
                            <a:ext cx="1029" cy="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4BB3A" w14:textId="77777777" w:rsidR="00B57F46" w:rsidRPr="00D00919" w:rsidRDefault="00B57F46" w:rsidP="00B57F46">
                              <w:pPr>
                                <w:rPr>
                                  <w:rFonts w:hint="eastAsia"/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12"/>
                                  <w:szCs w:val="12"/>
                                </w:rPr>
                                <w:t>0-20ppm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9D82B9" id="组合 4" o:spid="_x0000_s1027" style="position:absolute;left:0;text-align:left;margin-left:168.85pt;margin-top:38.5pt;width:55.95pt;height:33.65pt;z-index:251660288" coordorigin="3826,7959" coordsize="1119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/pzAIAAIkHAAAOAAAAZHJzL2Uyb0RvYy54bWzMldtu3CAQhu8r9R0Q940Pu17vWvFGaU6q&#10;lDaRkj4Aa+ODioECu3b69B3A3mySVq1StaovEDAwzHzzg49Pho6hHVW6FTzH0VGIEeWFKFte5/jz&#10;/eW7JUbaEF4SJjjN8QPV+GT99s1xLzMai0awkioETrjOepnjxhiZBYEuGtoRfSQk5WCshOqIgaGq&#10;g1KRHrx3LIjDcBH0QpVSiYJqDbPn3ojXzn9V0cLcVJWmBrEcQ2zGtcq1G9sG62OS1YrIpi3GMMgr&#10;ouhIy+HQvatzYgjaqvaFq64tlNCiMkeF6AJRVW1BXQ6QTRQ+y+ZKia10udRZX8s9JkD7jNOr3Raf&#10;dldK3slb5aOH7rUovmjgEvSyzg7tdlz7xWjTfxQl1JNsjXCJD5XqrAtICQ2O78OeLx0MKmAyjcJk&#10;kWBUgGkep7Mk8fyLBopkd82W8QIjsKarZDXZLsbdURSt/N5FOrPGgGT+VBfpGJmtPEhJP9LSf0br&#10;riGSuiJoS+NWobaEABezEOQ3B3lz0gGImx1hyIVlz4eFE1PtgSIuzhrCa3qqlOgbSkqIK3JpPNlg&#10;BxrK8UvCe1bLOHLnkmziHAM8B3m2dBT3oEgmlTZXVHTIdnJMGWultumRjOyutfFYp1V2movLljF3&#10;TxhHfY5XSZy4DVqwtrRGu0yrenPGFAIMUHf3jTV6sgwUzUvnzCK4GPuGtMz3IVTGnfY8Bl/OjSgf&#10;AIkS/v7CewOdRqhvGPVwd3Osv26JohixDxywrqL53F52N5gnaQwDdWjZHFoIL8BVjg1Gvntm/AOx&#10;laqtGzgpculycQpir1rHyJbJRzUGC4r7R9KLllGaLqCdTdq7t4V/LwYUW+QHckJmgOkpgb+mxFX0&#10;/NZOSozC+Cd39oUUFbzVv63DJ8L8sWbMsBncVXWX7LFe/7+K3HMG77174cZ/k/2hHI6d6h7/oOvv&#10;AAAA//8DAFBLAwQUAAYACAAAACEAtmOhKeAAAAAKAQAADwAAAGRycy9kb3ducmV2LnhtbEyPQUvD&#10;QBCF74L/YRnBm93ExEZjNqUU9VQEW0G8bbPTJDQ7G7LbJP33jic9DvPx3veK1Ww7MeLgW0cK4kUE&#10;AqlypqVawef+9e4RhA+ajO4coYILeliV11eFzo2b6APHXagFh5DPtYImhD6X0lcNWu0Xrkfi39EN&#10;Vgc+h1qaQU8cbjt5H0VLaXVL3NDoHjcNVqfd2Sp4m/S0TuKXcXs6bi7f+4f3r22MSt3ezOtnEAHn&#10;8AfDrz6rQ8lOB3cm40WnIEmyjFEFWcabGEjTpyWIA5NpmoAsC/l/QvkDAAD//wMAUEsBAi0AFAAG&#10;AAgAAAAhALaDOJL+AAAA4QEAABMAAAAAAAAAAAAAAAAAAAAAAFtDb250ZW50X1R5cGVzXS54bWxQ&#10;SwECLQAUAAYACAAAACEAOP0h/9YAAACUAQAACwAAAAAAAAAAAAAAAAAvAQAAX3JlbHMvLnJlbHNQ&#10;SwECLQAUAAYACAAAACEA1hr/6cwCAACJBwAADgAAAAAAAAAAAAAAAAAuAgAAZHJzL2Uyb0RvYy54&#10;bWxQSwECLQAUAAYACAAAACEAtmOhKeAAAAAKAQAADwAAAAAAAAAAAAAAAAAmBQAAZHJzL2Rvd25y&#10;ZXYueG1sUEsFBgAAAAAEAAQA8wAAADMGAAAAAA==&#10;">
                <v:oval id="Oval 3" o:spid="_x0000_s1028" style="position:absolute;left:3826;top:8213;width:259;height: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vh4ygAAAOIAAAAPAAAAZHJzL2Rvd25yZXYueG1sRI/BTgIx&#10;EIbvJr5DMyZcjHRBgmalEGNi4sEERB5g2I7dle10aSu7vD1zIPE4+ef/Zr7FavCtOlFMTWADk3EB&#10;irgKtmFnYPf9/vAMKmVki21gMnCmBKvl7c0CSxt6/qLTNjslEE4lGqhz7kqtU1WTxzQOHbFkPyF6&#10;zDJGp23EXuC+1dOimGuPDcuFGjt6q6k6bP+8gf1+FwZ9jOvNvTtEnP32nfvcGDO6G15fQGUa8v/y&#10;tf1hDTzNHwuBzuRnURId0MsLAAAA//8DAFBLAQItABQABgAIAAAAIQDb4fbL7gAAAIUBAAATAAAA&#10;AAAAAAAAAAAAAAAAAABbQ29udGVudF9UeXBlc10ueG1sUEsBAi0AFAAGAAgAAAAhAFr0LFu/AAAA&#10;FQEAAAsAAAAAAAAAAAAAAAAAHwEAAF9yZWxzLy5yZWxzUEsBAi0AFAAGAAgAAAAhAHuy+HjKAAAA&#10;4gAAAA8AAAAAAAAAAAAAAAAABwIAAGRycy9kb3ducmV2LnhtbFBLBQYAAAAAAwADALcAAAD+AgAA&#10;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3916;top:7959;width:1029;height:6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fFfyQAAAOMAAAAPAAAAZHJzL2Rvd25yZXYueG1sRE9da8JA&#10;EHwX+h+OFfqmd2r9aPQUsRT6pPgJfVtyaxKa2wu5q0n/fU8QfBnYnZ2ZncWqtaW4Ue0LxxoGfQWC&#10;OHWm4EzD6fjZm4HwAdlg6Zg0/JGH1fKls8DEuIb3dDuETEQT9glqyEOoEil9mpNF33cVceSurrYY&#10;4lhn0tTYRHNbyqFSE2mx4JiQY0WbnNKfw6/VcN5evy9vapd92HHVuFZJtu9S69duu56DCNSG5/FD&#10;/WXi+7PBdDqJOIJ7p7gAufwHAAD//wMAUEsBAi0AFAAGAAgAAAAhANvh9svuAAAAhQEAABMAAAAA&#10;AAAAAAAAAAAAAAAAAFtDb250ZW50X1R5cGVzXS54bWxQSwECLQAUAAYACAAAACEAWvQsW78AAAAV&#10;AQAACwAAAAAAAAAAAAAAAAAfAQAAX3JlbHMvLnJlbHNQSwECLQAUAAYACAAAACEA2H3xX8kAAADj&#10;AAAADwAAAAAAAAAAAAAAAAAHAgAAZHJzL2Rvd25yZXYueG1sUEsFBgAAAAADAAMAtwAAAP0CAAAA&#10;AA==&#10;" filled="f" stroked="f">
                  <v:textbox>
                    <w:txbxContent>
                      <w:p w14:paraId="09D4BB3A" w14:textId="77777777" w:rsidR="00B57F46" w:rsidRPr="00D00919" w:rsidRDefault="00B57F46" w:rsidP="00B57F46">
                        <w:pPr>
                          <w:rPr>
                            <w:rFonts w:hint="eastAsia"/>
                            <w:b/>
                            <w:bCs/>
                            <w:sz w:val="12"/>
                            <w:szCs w:val="12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12"/>
                            <w:szCs w:val="12"/>
                          </w:rPr>
                          <w:t>0-20ppm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7C3311BF" wp14:editId="0E6417F2">
            <wp:extent cx="3868420" cy="2269230"/>
            <wp:effectExtent l="0" t="0" r="0" b="0"/>
            <wp:docPr id="18280149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008717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76435" cy="227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EBC98" w14:textId="7BDEBBA6" w:rsidR="00442939" w:rsidRPr="000559AE" w:rsidRDefault="00442939" w:rsidP="00442939">
      <w:pPr>
        <w:jc w:val="center"/>
        <w:rPr>
          <w:rFonts w:ascii="Times New Roman" w:hAnsi="Times New Roman" w:cs="Times New Roman"/>
          <w:b/>
          <w:bCs/>
        </w:rPr>
      </w:pPr>
      <w:r w:rsidRPr="000559AE">
        <w:rPr>
          <w:rFonts w:ascii="Times New Roman" w:hAnsi="Times New Roman" w:cs="Times New Roman" w:hint="eastAsia"/>
          <w:b/>
          <w:bCs/>
        </w:rPr>
        <w:t xml:space="preserve">Figure </w:t>
      </w:r>
      <w:r w:rsidR="005E71E0">
        <w:rPr>
          <w:rFonts w:ascii="Times New Roman" w:hAnsi="Times New Roman" w:cs="Times New Roman" w:hint="eastAsia"/>
          <w:b/>
          <w:bCs/>
        </w:rPr>
        <w:t>6</w:t>
      </w:r>
      <w:r w:rsidRPr="000559AE">
        <w:rPr>
          <w:rFonts w:ascii="Times New Roman" w:hAnsi="Times New Roman" w:cs="Times New Roman" w:hint="eastAsia"/>
          <w:b/>
          <w:bCs/>
        </w:rPr>
        <w:t xml:space="preserve"> MDR performance </w:t>
      </w:r>
      <w:r w:rsidRPr="000559AE">
        <w:rPr>
          <w:rFonts w:ascii="Times New Roman" w:hAnsi="Times New Roman" w:cs="Times New Roman"/>
          <w:b/>
          <w:bCs/>
        </w:rPr>
        <w:t>under</w:t>
      </w:r>
      <w:r w:rsidRPr="000559AE">
        <w:rPr>
          <w:rFonts w:ascii="Times New Roman" w:hAnsi="Times New Roman" w:cs="Times New Roman" w:hint="eastAsia"/>
          <w:b/>
          <w:bCs/>
        </w:rPr>
        <w:t xml:space="preserve"> different frequency </w:t>
      </w:r>
      <w:proofErr w:type="gramStart"/>
      <w:r w:rsidRPr="000559AE">
        <w:rPr>
          <w:rFonts w:ascii="Times New Roman" w:hAnsi="Times New Roman" w:cs="Times New Roman" w:hint="eastAsia"/>
          <w:b/>
          <w:bCs/>
        </w:rPr>
        <w:t>offset</w:t>
      </w:r>
      <w:proofErr w:type="gramEnd"/>
    </w:p>
    <w:p w14:paraId="6E85FB11" w14:textId="77777777" w:rsidR="00442939" w:rsidRDefault="00442939" w:rsidP="00442939">
      <w:pPr>
        <w:rPr>
          <w:rFonts w:ascii="Times New Roman" w:hAnsi="Times New Roman" w:cs="Times New Roman"/>
          <w:b/>
          <w:bCs/>
        </w:rPr>
      </w:pPr>
    </w:p>
    <w:p w14:paraId="24FDB217" w14:textId="38E73239" w:rsidR="00442939" w:rsidRDefault="00442939" w:rsidP="00442939">
      <w:pPr>
        <w:rPr>
          <w:rFonts w:ascii="Times New Roman" w:hAnsi="Times New Roman" w:cs="Times New Roman"/>
          <w:b/>
          <w:bCs/>
        </w:rPr>
      </w:pPr>
      <w:r w:rsidRPr="000559AE">
        <w:rPr>
          <w:rFonts w:ascii="Times New Roman" w:hAnsi="Times New Roman" w:cs="Times New Roman"/>
          <w:b/>
          <w:bCs/>
        </w:rPr>
        <w:t>O</w:t>
      </w:r>
      <w:r w:rsidRPr="000559AE">
        <w:rPr>
          <w:rFonts w:ascii="Times New Roman" w:hAnsi="Times New Roman" w:cs="Times New Roman" w:hint="eastAsia"/>
          <w:b/>
          <w:bCs/>
        </w:rPr>
        <w:t>bservation 8: The frequency offset</w:t>
      </w:r>
      <w:r>
        <w:rPr>
          <w:rFonts w:hAnsi="Calibri" w:hint="eastAsia"/>
          <w:color w:val="000000" w:themeColor="text1"/>
          <w:kern w:val="24"/>
          <w:sz w:val="40"/>
          <w:szCs w:val="40"/>
        </w:rPr>
        <w:t xml:space="preserve"> </w:t>
      </w:r>
      <w:r w:rsidRPr="000559AE">
        <w:rPr>
          <w:rFonts w:ascii="Times New Roman" w:hAnsi="Times New Roman" w:cs="Times New Roman"/>
          <w:b/>
          <w:bCs/>
        </w:rPr>
        <w:t xml:space="preserve">has minor impact </w:t>
      </w:r>
      <w:r w:rsidR="00C96B92">
        <w:rPr>
          <w:rFonts w:ascii="Times New Roman" w:hAnsi="Times New Roman" w:cs="Times New Roman" w:hint="eastAsia"/>
          <w:b/>
          <w:bCs/>
        </w:rPr>
        <w:t xml:space="preserve">on </w:t>
      </w:r>
      <w:r w:rsidRPr="000559AE">
        <w:rPr>
          <w:rFonts w:ascii="Times New Roman" w:hAnsi="Times New Roman" w:cs="Times New Roman"/>
          <w:b/>
          <w:bCs/>
        </w:rPr>
        <w:t>ACS</w:t>
      </w:r>
      <w:r w:rsidRPr="000559AE">
        <w:rPr>
          <w:rFonts w:ascii="Times New Roman" w:hAnsi="Times New Roman" w:cs="Times New Roman" w:hint="eastAsia"/>
          <w:b/>
          <w:bCs/>
        </w:rPr>
        <w:t xml:space="preserve"> </w:t>
      </w:r>
      <w:r w:rsidR="00C96B92">
        <w:rPr>
          <w:rFonts w:ascii="Times New Roman" w:hAnsi="Times New Roman" w:cs="Times New Roman" w:hint="eastAsia"/>
          <w:b/>
          <w:bCs/>
        </w:rPr>
        <w:t>performance</w:t>
      </w:r>
      <w:r w:rsidRPr="000559AE">
        <w:rPr>
          <w:rFonts w:ascii="Times New Roman" w:hAnsi="Times New Roman" w:cs="Times New Roman" w:hint="eastAsia"/>
          <w:b/>
          <w:bCs/>
        </w:rPr>
        <w:t>.</w:t>
      </w:r>
    </w:p>
    <w:p w14:paraId="33A5DA06" w14:textId="4B568921" w:rsidR="00442939" w:rsidRPr="000559AE" w:rsidRDefault="00442939" w:rsidP="00442939">
      <w:pPr>
        <w:rPr>
          <w:rFonts w:ascii="Times New Roman" w:hAnsi="Times New Roman" w:cs="Times New Roman"/>
          <w:b/>
          <w:bCs/>
        </w:rPr>
      </w:pPr>
    </w:p>
    <w:p w14:paraId="7CA9DE76" w14:textId="6223FD62" w:rsidR="00442939" w:rsidRDefault="00442939" w:rsidP="004429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OFDM receiver, </w:t>
      </w:r>
      <w:r w:rsidR="005E71E0">
        <w:rPr>
          <w:rFonts w:ascii="Times New Roman" w:hAnsi="Times New Roman" w:cs="Times New Roman" w:hint="eastAsia"/>
        </w:rPr>
        <w:t>we also did the full set of ACS simulations, all the waveforms can pass MR ACS requirements. We just share the worst case of the waveform in the paper</w:t>
      </w:r>
      <w:r>
        <w:rPr>
          <w:rFonts w:ascii="Times New Roman" w:hAnsi="Times New Roman" w:cs="Times New Roman" w:hint="eastAsia"/>
        </w:rPr>
        <w:t>, i.e., OOK4 M=4 with 4bit ADC and 3</w:t>
      </w:r>
      <w:r w:rsidRPr="00811EEE">
        <w:rPr>
          <w:rFonts w:ascii="Times New Roman" w:hAnsi="Times New Roman" w:cs="Times New Roman" w:hint="eastAsia"/>
          <w:vertAlign w:val="superscript"/>
        </w:rPr>
        <w:t>rd</w:t>
      </w:r>
      <w:r>
        <w:rPr>
          <w:rFonts w:ascii="Times New Roman" w:hAnsi="Times New Roman" w:cs="Times New Roman" w:hint="eastAsia"/>
        </w:rPr>
        <w:t xml:space="preserve"> filter, </w:t>
      </w:r>
      <w:r w:rsidR="005E71E0">
        <w:rPr>
          <w:rFonts w:ascii="Times New Roman" w:hAnsi="Times New Roman" w:cs="Times New Roman" w:hint="eastAsia"/>
        </w:rPr>
        <w:t>as</w:t>
      </w:r>
      <w:r>
        <w:rPr>
          <w:rFonts w:ascii="Times New Roman" w:hAnsi="Times New Roman" w:cs="Times New Roman" w:hint="eastAsia"/>
        </w:rPr>
        <w:t xml:space="preserve"> below</w:t>
      </w:r>
      <w:r w:rsidR="005E71E0">
        <w:rPr>
          <w:rFonts w:ascii="Times New Roman" w:hAnsi="Times New Roman" w:cs="Times New Roman" w:hint="eastAsia"/>
        </w:rPr>
        <w:t>:</w:t>
      </w:r>
    </w:p>
    <w:p w14:paraId="1BC83D3F" w14:textId="10F848BE" w:rsidR="00442939" w:rsidRPr="00811EEE" w:rsidRDefault="00442939" w:rsidP="00442939">
      <w:pPr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0C10A1C0" wp14:editId="448B46CB">
            <wp:extent cx="2578522" cy="2039997"/>
            <wp:effectExtent l="0" t="0" r="0" b="0"/>
            <wp:docPr id="5" name="图片 4" descr="图表&#10;&#10;描述已自动生成">
              <a:extLst xmlns:a="http://schemas.openxmlformats.org/drawingml/2006/main">
                <a:ext uri="{FF2B5EF4-FFF2-40B4-BE49-F238E27FC236}">
                  <a16:creationId xmlns:a16="http://schemas.microsoft.com/office/drawing/2014/main" id="{24A747EA-F102-89A7-DAB6-E4ACA83185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图表&#10;&#10;描述已自动生成">
                      <a:extLst>
                        <a:ext uri="{FF2B5EF4-FFF2-40B4-BE49-F238E27FC236}">
                          <a16:creationId xmlns:a16="http://schemas.microsoft.com/office/drawing/2014/main" id="{24A747EA-F102-89A7-DAB6-E4ACA83185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88918" cy="2048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24E69" w14:textId="46122288" w:rsidR="00442939" w:rsidRPr="00811EEE" w:rsidRDefault="00442939" w:rsidP="00442939">
      <w:pPr>
        <w:jc w:val="center"/>
        <w:rPr>
          <w:rFonts w:ascii="Times New Roman" w:hAnsi="Times New Roman" w:cs="Times New Roman"/>
          <w:b/>
          <w:bCs/>
        </w:rPr>
      </w:pPr>
      <w:r w:rsidRPr="00811EEE">
        <w:rPr>
          <w:rFonts w:ascii="Times New Roman" w:hAnsi="Times New Roman" w:cs="Times New Roman" w:hint="eastAsia"/>
          <w:b/>
          <w:bCs/>
        </w:rPr>
        <w:t xml:space="preserve">Figure </w:t>
      </w:r>
      <w:r w:rsidR="005E71E0">
        <w:rPr>
          <w:rFonts w:ascii="Times New Roman" w:hAnsi="Times New Roman" w:cs="Times New Roman" w:hint="eastAsia"/>
          <w:b/>
          <w:bCs/>
        </w:rPr>
        <w:t>7</w:t>
      </w:r>
      <w:r w:rsidRPr="00811EEE">
        <w:rPr>
          <w:rFonts w:ascii="Times New Roman" w:hAnsi="Times New Roman" w:cs="Times New Roman" w:hint="eastAsia"/>
          <w:b/>
          <w:bCs/>
        </w:rPr>
        <w:t xml:space="preserve"> OFDM receiver performance under the worst case</w:t>
      </w:r>
    </w:p>
    <w:p w14:paraId="63E6F8A5" w14:textId="77777777" w:rsidR="00442939" w:rsidRDefault="00442939" w:rsidP="00442939">
      <w:pPr>
        <w:rPr>
          <w:rFonts w:ascii="Times New Roman" w:hAnsi="Times New Roman" w:cs="Times New Roman"/>
          <w:b/>
          <w:bCs/>
        </w:rPr>
      </w:pPr>
    </w:p>
    <w:p w14:paraId="2EDDBE5D" w14:textId="6FE4D288" w:rsidR="00442939" w:rsidRDefault="00442939" w:rsidP="00442939">
      <w:pPr>
        <w:rPr>
          <w:rFonts w:ascii="Times New Roman" w:hAnsi="Times New Roman" w:cs="Times New Roman"/>
          <w:b/>
          <w:bCs/>
        </w:rPr>
      </w:pPr>
      <w:r w:rsidRPr="00811EEE">
        <w:rPr>
          <w:rFonts w:ascii="Times New Roman" w:hAnsi="Times New Roman" w:cs="Times New Roman"/>
          <w:b/>
          <w:bCs/>
        </w:rPr>
        <w:t>O</w:t>
      </w:r>
      <w:r w:rsidRPr="00811EEE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9</w:t>
      </w:r>
      <w:r w:rsidRPr="00811EEE">
        <w:rPr>
          <w:rFonts w:ascii="Times New Roman" w:hAnsi="Times New Roman" w:cs="Times New Roman" w:hint="eastAsia"/>
          <w:b/>
          <w:bCs/>
        </w:rPr>
        <w:t xml:space="preserve">: No guard RB </w:t>
      </w:r>
      <w:proofErr w:type="gramStart"/>
      <w:r w:rsidRPr="00811EEE">
        <w:rPr>
          <w:rFonts w:ascii="Times New Roman" w:hAnsi="Times New Roman" w:cs="Times New Roman" w:hint="eastAsia"/>
          <w:b/>
          <w:bCs/>
        </w:rPr>
        <w:t>is required</w:t>
      </w:r>
      <w:proofErr w:type="gramEnd"/>
      <w:r w:rsidRPr="00811EEE">
        <w:rPr>
          <w:rFonts w:ascii="Times New Roman" w:hAnsi="Times New Roman" w:cs="Times New Roman" w:hint="eastAsia"/>
          <w:b/>
          <w:bCs/>
        </w:rPr>
        <w:t xml:space="preserve"> for OFDM receiver</w:t>
      </w:r>
      <w:r w:rsidR="00C77205">
        <w:rPr>
          <w:rFonts w:ascii="Times New Roman" w:hAnsi="Times New Roman" w:cs="Times New Roman" w:hint="eastAsia"/>
          <w:b/>
          <w:bCs/>
        </w:rPr>
        <w:t xml:space="preserve"> to ensure ACS performance</w:t>
      </w:r>
      <w:r w:rsidRPr="00811EEE">
        <w:rPr>
          <w:rFonts w:ascii="Times New Roman" w:hAnsi="Times New Roman" w:cs="Times New Roman" w:hint="eastAsia"/>
          <w:b/>
          <w:bCs/>
        </w:rPr>
        <w:t>.</w:t>
      </w:r>
    </w:p>
    <w:p w14:paraId="0BDCC942" w14:textId="77777777" w:rsidR="00442939" w:rsidRDefault="00442939" w:rsidP="00442939">
      <w:pPr>
        <w:rPr>
          <w:rFonts w:ascii="Times New Roman" w:hAnsi="Times New Roman" w:cs="Times New Roman"/>
          <w:b/>
          <w:bCs/>
        </w:rPr>
      </w:pPr>
    </w:p>
    <w:p w14:paraId="3021A9CA" w14:textId="77777777" w:rsidR="00442939" w:rsidRDefault="00442939" w:rsidP="00442939">
      <w:pPr>
        <w:rPr>
          <w:rFonts w:ascii="Times New Roman" w:hAnsi="Times New Roman" w:cs="Times New Roman"/>
          <w:b/>
          <w:bCs/>
        </w:rPr>
      </w:pPr>
    </w:p>
    <w:p w14:paraId="6481BEEB" w14:textId="7865C3E4" w:rsidR="00910FFE" w:rsidRDefault="00910FFE" w:rsidP="00442939">
      <w:pPr>
        <w:rPr>
          <w:rFonts w:ascii="Times New Roman" w:hAnsi="Times New Roman" w:cs="Times New Roman"/>
        </w:rPr>
      </w:pPr>
      <w:r w:rsidRPr="00910FFE">
        <w:rPr>
          <w:rFonts w:ascii="Times New Roman" w:hAnsi="Times New Roman" w:cs="Times New Roman"/>
        </w:rPr>
        <w:t>W</w:t>
      </w:r>
      <w:r w:rsidRPr="00910FFE">
        <w:rPr>
          <w:rFonts w:ascii="Times New Roman" w:hAnsi="Times New Roman" w:cs="Times New Roman" w:hint="eastAsia"/>
        </w:rPr>
        <w:t xml:space="preserve">ith above analysis and observations, we </w:t>
      </w:r>
      <w:r w:rsidRPr="00910FFE">
        <w:rPr>
          <w:rFonts w:ascii="Times New Roman" w:hAnsi="Times New Roman" w:cs="Times New Roman"/>
        </w:rPr>
        <w:t>believe</w:t>
      </w:r>
      <w:r w:rsidRPr="00910FFE">
        <w:rPr>
          <w:rFonts w:ascii="Times New Roman" w:hAnsi="Times New Roman" w:cs="Times New Roman" w:hint="eastAsia"/>
        </w:rPr>
        <w:t xml:space="preserve"> the ACS requirements should consider worst case of the receiver. </w:t>
      </w: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he dynamic range of LP-WUR is not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large as MR, to ensure the coverage of sensitivity then the capability </w:t>
      </w:r>
      <w:r w:rsidR="00DA482E">
        <w:rPr>
          <w:rFonts w:ascii="Times New Roman" w:hAnsi="Times New Roman" w:cs="Times New Roman" w:hint="eastAsia"/>
        </w:rPr>
        <w:t xml:space="preserve">of LP-WUR </w:t>
      </w:r>
      <w:r>
        <w:rPr>
          <w:rFonts w:ascii="Times New Roman" w:hAnsi="Times New Roman" w:cs="Times New Roman" w:hint="eastAsia"/>
        </w:rPr>
        <w:t xml:space="preserve">to tolerate high interference may </w:t>
      </w:r>
      <w:proofErr w:type="gramStart"/>
      <w:r>
        <w:rPr>
          <w:rFonts w:ascii="Times New Roman" w:hAnsi="Times New Roman" w:cs="Times New Roman" w:hint="eastAsia"/>
        </w:rPr>
        <w:t>be limited</w:t>
      </w:r>
      <w:proofErr w:type="gramEnd"/>
      <w:r>
        <w:rPr>
          <w:rFonts w:ascii="Times New Roman" w:hAnsi="Times New Roman" w:cs="Times New Roman" w:hint="eastAsia"/>
        </w:rPr>
        <w:t>. RAN4 should consider a different ACS requirement for this new type</w:t>
      </w:r>
      <w:r w:rsidR="00DA482E">
        <w:rPr>
          <w:rFonts w:ascii="Times New Roman" w:hAnsi="Times New Roman" w:cs="Times New Roman" w:hint="eastAsia"/>
        </w:rPr>
        <w:t xml:space="preserve"> of receiver</w:t>
      </w:r>
      <w:r>
        <w:rPr>
          <w:rFonts w:ascii="Times New Roman" w:hAnsi="Times New Roman" w:cs="Times New Roman" w:hint="eastAsia"/>
        </w:rPr>
        <w:t>.</w:t>
      </w:r>
    </w:p>
    <w:p w14:paraId="0B835044" w14:textId="0301EA6C" w:rsidR="00B57F46" w:rsidRDefault="00B57F46" w:rsidP="00442939">
      <w:pPr>
        <w:rPr>
          <w:rFonts w:ascii="Times New Roman" w:hAnsi="Times New Roman" w:cs="Times New Roman"/>
        </w:rPr>
      </w:pPr>
    </w:p>
    <w:p w14:paraId="167B88CC" w14:textId="6EFAB730" w:rsidR="00442939" w:rsidRPr="00811EEE" w:rsidRDefault="00442939" w:rsidP="00442939">
      <w:pPr>
        <w:rPr>
          <w:rFonts w:ascii="Times New Roman" w:hAnsi="Times New Roman" w:cs="Times New Roman"/>
        </w:rPr>
      </w:pPr>
      <w:r w:rsidRPr="00811EEE">
        <w:rPr>
          <w:rFonts w:ascii="Times New Roman" w:hAnsi="Times New Roman" w:cs="Times New Roman"/>
          <w:b/>
          <w:bCs/>
        </w:rPr>
        <w:t xml:space="preserve">Proposal </w:t>
      </w:r>
      <w:r w:rsidR="00660A31">
        <w:rPr>
          <w:rFonts w:ascii="Times New Roman" w:hAnsi="Times New Roman" w:cs="Times New Roman" w:hint="eastAsia"/>
          <w:b/>
          <w:bCs/>
        </w:rPr>
        <w:t>6</w:t>
      </w:r>
      <w:r w:rsidRPr="00811EEE">
        <w:rPr>
          <w:rFonts w:ascii="Times New Roman" w:hAnsi="Times New Roman" w:cs="Times New Roman"/>
          <w:b/>
          <w:bCs/>
        </w:rPr>
        <w:t>: Define WUR ACS requirement as a value within the range [2</w:t>
      </w:r>
      <w:r w:rsidR="00660A31">
        <w:rPr>
          <w:rFonts w:ascii="Times New Roman" w:hAnsi="Times New Roman" w:cs="Times New Roman" w:hint="eastAsia"/>
          <w:b/>
          <w:bCs/>
        </w:rPr>
        <w:t>0</w:t>
      </w:r>
      <w:r w:rsidRPr="00811EEE">
        <w:rPr>
          <w:rFonts w:ascii="Times New Roman" w:hAnsi="Times New Roman" w:cs="Times New Roman"/>
          <w:b/>
          <w:bCs/>
        </w:rPr>
        <w:t>~31.</w:t>
      </w:r>
      <w:proofErr w:type="gramStart"/>
      <w:r w:rsidRPr="00811EEE">
        <w:rPr>
          <w:rFonts w:ascii="Times New Roman" w:hAnsi="Times New Roman" w:cs="Times New Roman"/>
          <w:b/>
          <w:bCs/>
        </w:rPr>
        <w:t>5]</w:t>
      </w:r>
      <w:proofErr w:type="spellStart"/>
      <w:r w:rsidRPr="00811EEE">
        <w:rPr>
          <w:rFonts w:ascii="Times New Roman" w:hAnsi="Times New Roman" w:cs="Times New Roman"/>
          <w:b/>
          <w:bCs/>
        </w:rPr>
        <w:t>dB</w:t>
      </w:r>
      <w:proofErr w:type="gramEnd"/>
      <w:r w:rsidRPr="00811EEE">
        <w:rPr>
          <w:rFonts w:ascii="Times New Roman" w:hAnsi="Times New Roman" w:cs="Times New Roman"/>
          <w:b/>
          <w:bCs/>
        </w:rPr>
        <w:t>.</w:t>
      </w:r>
      <w:proofErr w:type="spellEnd"/>
      <w:r w:rsidRPr="00811EEE">
        <w:rPr>
          <w:rFonts w:ascii="Times New Roman" w:hAnsi="Times New Roman" w:cs="Times New Roman"/>
          <w:b/>
          <w:bCs/>
        </w:rPr>
        <w:t xml:space="preserve"> </w:t>
      </w:r>
      <w:r w:rsidR="00B57F46">
        <w:rPr>
          <w:rFonts w:ascii="Times New Roman" w:hAnsi="Times New Roman" w:cs="Times New Roman" w:hint="eastAsia"/>
          <w:b/>
          <w:bCs/>
        </w:rPr>
        <w:t xml:space="preserve">FFS number of </w:t>
      </w:r>
      <w:proofErr w:type="gramStart"/>
      <w:r w:rsidR="00B57F46">
        <w:rPr>
          <w:rFonts w:ascii="Times New Roman" w:hAnsi="Times New Roman" w:cs="Times New Roman" w:hint="eastAsia"/>
          <w:b/>
          <w:bCs/>
        </w:rPr>
        <w:t>guard</w:t>
      </w:r>
      <w:proofErr w:type="gramEnd"/>
      <w:r w:rsidR="00B57F46">
        <w:rPr>
          <w:rFonts w:ascii="Times New Roman" w:hAnsi="Times New Roman" w:cs="Times New Roman" w:hint="eastAsia"/>
          <w:b/>
          <w:bCs/>
        </w:rPr>
        <w:t xml:space="preserve"> RBs.</w:t>
      </w:r>
    </w:p>
    <w:p w14:paraId="233787C7" w14:textId="74CA0A55" w:rsidR="00513F00" w:rsidRDefault="00513F00" w:rsidP="00F25960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4DCAC065" w14:textId="058FD32D" w:rsidR="00655F33" w:rsidRPr="00042602" w:rsidRDefault="00655F33" w:rsidP="00655F33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REFSENS requirements</w:t>
      </w:r>
    </w:p>
    <w:p w14:paraId="17C7FFE4" w14:textId="0B037294" w:rsidR="004858F9" w:rsidRDefault="004858F9" w:rsidP="00A16D9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 following agreements for REFSENS have </w:t>
      </w:r>
      <w:proofErr w:type="gramStart"/>
      <w:r>
        <w:rPr>
          <w:rFonts w:ascii="Times New Roman" w:hAnsi="Times New Roman" w:hint="eastAsia"/>
          <w:szCs w:val="20"/>
        </w:rPr>
        <w:t>been agreed</w:t>
      </w:r>
      <w:proofErr w:type="gramEnd"/>
      <w:r w:rsidR="00297188">
        <w:rPr>
          <w:rFonts w:ascii="Times New Roman" w:hAnsi="Times New Roman" w:hint="eastAsia"/>
          <w:szCs w:val="20"/>
        </w:rPr>
        <w:t xml:space="preserve"> last meeting [3]</w:t>
      </w:r>
      <w:r>
        <w:rPr>
          <w:rFonts w:ascii="Times New Roman" w:hAnsi="Times New Roman" w:hint="eastAsia"/>
          <w:szCs w:val="20"/>
        </w:rPr>
        <w:t>:</w:t>
      </w:r>
    </w:p>
    <w:p w14:paraId="3005AE68" w14:textId="46FCB778" w:rsidR="004858F9" w:rsidRDefault="00C42CEC" w:rsidP="00A16D9D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w:lastRenderedPageBreak/>
        <mc:AlternateContent>
          <mc:Choice Requires="wps">
            <w:drawing>
              <wp:inline distT="0" distB="0" distL="0" distR="0" wp14:anchorId="701B0773" wp14:editId="711EF1D6">
                <wp:extent cx="6003290" cy="1860550"/>
                <wp:effectExtent l="0" t="0" r="16510" b="25400"/>
                <wp:docPr id="14457104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344C74" w14:textId="77777777" w:rsidR="00297188" w:rsidRPr="00297188" w:rsidRDefault="00297188" w:rsidP="00297188">
                            <w:pPr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NF Gap between LR and MR for REFSENS (assume MR as 9dB)</w:t>
                            </w:r>
                          </w:p>
                          <w:p w14:paraId="3365D163" w14:textId="77777777" w:rsidR="00297188" w:rsidRPr="00297188" w:rsidRDefault="00297188" w:rsidP="00297188">
                            <w:pPr>
                              <w:spacing w:after="120"/>
                              <w:rPr>
                                <w:rFonts w:hint="eastAsia"/>
                                <w:b/>
                                <w:bCs/>
                                <w:sz w:val="20"/>
                              </w:rPr>
                            </w:pPr>
                            <w:r w:rsidRPr="00297188">
                              <w:rPr>
                                <w:rFonts w:hint="eastAsia"/>
                                <w:b/>
                                <w:bCs/>
                                <w:sz w:val="20"/>
                              </w:rPr>
                              <w:t>A</w:t>
                            </w:r>
                            <w:r w:rsidRPr="00297188">
                              <w:rPr>
                                <w:b/>
                                <w:bCs/>
                                <w:sz w:val="20"/>
                              </w:rPr>
                              <w:t>greement:</w:t>
                            </w:r>
                          </w:p>
                          <w:p w14:paraId="641E953C" w14:textId="77777777" w:rsidR="00297188" w:rsidRPr="00297188" w:rsidRDefault="00297188" w:rsidP="00297188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20"/>
                              </w:rPr>
                            </w:pPr>
                            <w:r w:rsidRPr="00297188">
                              <w:rPr>
                                <w:rFonts w:eastAsia="宋体" w:hint="eastAsia"/>
                                <w:sz w:val="20"/>
                              </w:rPr>
                              <w:t>RAN4 further discuss potential NF for OOK-based and OFDM-based receiver.</w:t>
                            </w:r>
                            <w:r w:rsidRPr="00297188">
                              <w:rPr>
                                <w:rFonts w:eastAsia="宋体"/>
                                <w:sz w:val="20"/>
                              </w:rPr>
                              <w:t xml:space="preserve"> </w:t>
                            </w:r>
                          </w:p>
                          <w:p w14:paraId="04500993" w14:textId="77777777" w:rsidR="00297188" w:rsidRPr="00297188" w:rsidRDefault="00297188" w:rsidP="00297188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20"/>
                              </w:rPr>
                            </w:pPr>
                            <w:r w:rsidRPr="00297188">
                              <w:rPr>
                                <w:rFonts w:eastAsia="宋体"/>
                                <w:sz w:val="20"/>
                              </w:rPr>
                              <w:t>Linked to resolution of Issue 2-2-8</w:t>
                            </w:r>
                          </w:p>
                          <w:p w14:paraId="14C5B093" w14:textId="77777777" w:rsidR="00297188" w:rsidRPr="00297188" w:rsidRDefault="00297188" w:rsidP="00297188">
                            <w:pPr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297188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Whether</w:t>
                            </w:r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a baseline architecture is needed for LP-WUS </w:t>
                            </w:r>
                            <w:proofErr w:type="gramStart"/>
                            <w:r w:rsidRPr="00297188"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receiver</w:t>
                            </w:r>
                            <w:proofErr w:type="gramEnd"/>
                          </w:p>
                          <w:p w14:paraId="7F13C074" w14:textId="77777777" w:rsidR="00297188" w:rsidRPr="00297188" w:rsidRDefault="00297188" w:rsidP="00297188">
                            <w:pPr>
                              <w:spacing w:after="120"/>
                              <w:rPr>
                                <w:rFonts w:hint="eastAsia"/>
                                <w:b/>
                                <w:bCs/>
                                <w:sz w:val="20"/>
                              </w:rPr>
                            </w:pPr>
                            <w:r w:rsidRPr="00297188">
                              <w:rPr>
                                <w:rFonts w:hint="eastAsia"/>
                                <w:b/>
                                <w:bCs/>
                                <w:sz w:val="20"/>
                              </w:rPr>
                              <w:t>A</w:t>
                            </w:r>
                            <w:r w:rsidRPr="00297188">
                              <w:rPr>
                                <w:b/>
                                <w:bCs/>
                                <w:sz w:val="20"/>
                              </w:rPr>
                              <w:t>greement:</w:t>
                            </w:r>
                          </w:p>
                          <w:p w14:paraId="33CB262A" w14:textId="77777777" w:rsidR="00297188" w:rsidRPr="00297188" w:rsidRDefault="00297188" w:rsidP="00297188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eastAsia="宋体" w:hint="eastAsia"/>
                                <w:sz w:val="20"/>
                              </w:rPr>
                            </w:pPr>
                            <w:r w:rsidRPr="00297188">
                              <w:rPr>
                                <w:rFonts w:eastAsia="宋体" w:hint="eastAsia"/>
                                <w:sz w:val="20"/>
                              </w:rPr>
                              <w:t>RAN4</w:t>
                            </w:r>
                            <w:r w:rsidRPr="00297188">
                              <w:rPr>
                                <w:rFonts w:eastAsia="宋体"/>
                                <w:sz w:val="20"/>
                              </w:rPr>
                              <w:t xml:space="preserve"> </w:t>
                            </w:r>
                            <w:r w:rsidRPr="00297188">
                              <w:rPr>
                                <w:rFonts w:eastAsia="宋体" w:hint="eastAsia"/>
                                <w:sz w:val="20"/>
                              </w:rPr>
                              <w:t xml:space="preserve">will further discuss and decide </w:t>
                            </w:r>
                            <w:r w:rsidRPr="00297188">
                              <w:rPr>
                                <w:rFonts w:eastAsia="宋体"/>
                                <w:sz w:val="20"/>
                              </w:rPr>
                              <w:t>baseline architecture</w:t>
                            </w:r>
                            <w:r w:rsidRPr="00297188">
                              <w:rPr>
                                <w:rFonts w:eastAsia="宋体" w:hint="eastAsia"/>
                                <w:sz w:val="20"/>
                              </w:rPr>
                              <w:t>(s) for OOK-based receiver and OFDM-based receiver.</w:t>
                            </w:r>
                          </w:p>
                          <w:p w14:paraId="0BB61BBB" w14:textId="77777777" w:rsidR="004858F9" w:rsidRPr="00297188" w:rsidRDefault="004858F9" w:rsidP="004858F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  <w:p w14:paraId="645279CC" w14:textId="77777777" w:rsidR="004858F9" w:rsidRPr="00F273C0" w:rsidRDefault="004858F9" w:rsidP="004858F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01B0773" id="Text Box 2" o:spid="_x0000_s1030" type="#_x0000_t202" style="width:472.7pt;height:14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H+7HAIAADMEAAAOAAAAZHJzL2Uyb0RvYy54bWysU9uO0zAQfUfiHyy/06SlLW3UdLV0KUJa&#10;LtLCB7iO01g4HjN2m5SvZ+x0u9UCLwg/WB6PfWbmzJnVTd8adlToNdiSj0c5Z8pKqLTdl/zb1+2r&#10;BWc+CFsJA1aV/KQ8v1m/fLHqXKEm0ICpFDICsb7oXMmbEFyRZV42qhV+BE5ZctaArQhk4j6rUHSE&#10;3ppskufzrAOsHIJU3tPt3eDk64Rf10qGz3XtVWCm5JRbSDumfRf3bL0SxR6Fa7Q8pyH+IYtWaEtB&#10;L1B3Igh2QP0bVKslgoc6jCS0GdS1lirVQNWM82fVPDTCqVQLkePdhSb//2Dlp+OD+4Is9G+hpwam&#10;Iry7B/ndMwubRti9ukWErlGiosDjSFnWOV+cv0aqfeEjyK77CBU1WRwCJKC+xjayQnUyQqcGnC6k&#10;qz4wSZfzPH89WZJLkm+8mOezWWpLJorH7w59eK+gZfFQcqSuJnhxvPchpiOKxycxmgejq602Jhm4&#10;320MsqMgBWzTShU8e2Ys60q+nE1mAwN/hcjT+hNEqwNJ2ei25IvLI1FE3t7ZKgktCG2GM6Vs7JnI&#10;yN3AYuh3PdNVyScxQOR1B9WJmEUYlEuTRocG8CdnHam25P7HQaDizHyw1J3leDqNMk/GdPZmQgZe&#10;e3bXHmElQZU8cDYcN2EYjYNDvW8o0qAHC7fU0Vonrp+yOqdPykwtOE9RlP61nV49zfr6FwAAAP//&#10;AwBQSwMEFAAGAAgAAAAhAFq2S7DdAAAABQEAAA8AAABkcnMvZG93bnJldi54bWxMj8FOwzAQRO9I&#10;/IO1SFwQdWhDaUI2FUICwQ0Kgqsbb5MIex1sNw1/j+ECl5VGM5p5W60na8RIPvSOES5mGQjixume&#10;W4TXl7vzFYgQFWtlHBPCFwVY18dHlSq1O/AzjZvYilTCoVQIXYxDKWVoOrIqzNxAnLyd81bFJH0r&#10;tVeHVG6NnGfZUlrVc1ro1EC3HTUfm71FWOUP43t4XDy9NcudKeLZ1Xj/6RFPT6abaxCRpvgXhh/8&#10;hA51Ytq6PesgDEJ6JP7e5BX5ZQ5iizAvFhnIupL/6etvAAAA//8DAFBLAQItABQABgAIAAAAIQC2&#10;gziS/gAAAOEBAAATAAAAAAAAAAAAAAAAAAAAAABbQ29udGVudF9UeXBlc10ueG1sUEsBAi0AFAAG&#10;AAgAAAAhADj9If/WAAAAlAEAAAsAAAAAAAAAAAAAAAAALwEAAF9yZWxzLy5yZWxzUEsBAi0AFAAG&#10;AAgAAAAhAL/gf7scAgAAMwQAAA4AAAAAAAAAAAAAAAAALgIAAGRycy9lMm9Eb2MueG1sUEsBAi0A&#10;FAAGAAgAAAAhAFq2S7DdAAAABQEAAA8AAAAAAAAAAAAAAAAAdgQAAGRycy9kb3ducmV2LnhtbFBL&#10;BQYAAAAABAAEAPMAAACABQAAAAA=&#10;">
                <v:textbox>
                  <w:txbxContent>
                    <w:p w14:paraId="2A344C74" w14:textId="77777777" w:rsidR="00297188" w:rsidRPr="00297188" w:rsidRDefault="00297188" w:rsidP="00297188">
                      <w:pPr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2-</w:t>
                      </w:r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>2</w:t>
                      </w: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-</w:t>
                      </w:r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: </w:t>
                      </w:r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>NF Gap between LR and MR for REFSENS (assume MR as 9dB)</w:t>
                      </w:r>
                    </w:p>
                    <w:p w14:paraId="3365D163" w14:textId="77777777" w:rsidR="00297188" w:rsidRPr="00297188" w:rsidRDefault="00297188" w:rsidP="00297188">
                      <w:pPr>
                        <w:spacing w:after="120"/>
                        <w:rPr>
                          <w:rFonts w:hint="eastAsia"/>
                          <w:b/>
                          <w:bCs/>
                          <w:sz w:val="20"/>
                        </w:rPr>
                      </w:pPr>
                      <w:r w:rsidRPr="00297188">
                        <w:rPr>
                          <w:rFonts w:hint="eastAsia"/>
                          <w:b/>
                          <w:bCs/>
                          <w:sz w:val="20"/>
                        </w:rPr>
                        <w:t>A</w:t>
                      </w:r>
                      <w:r w:rsidRPr="00297188">
                        <w:rPr>
                          <w:b/>
                          <w:bCs/>
                          <w:sz w:val="20"/>
                        </w:rPr>
                        <w:t>greement:</w:t>
                      </w:r>
                    </w:p>
                    <w:p w14:paraId="641E953C" w14:textId="77777777" w:rsidR="00297188" w:rsidRPr="00297188" w:rsidRDefault="00297188" w:rsidP="00297188">
                      <w:pPr>
                        <w:pStyle w:val="ac"/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eastAsia="宋体" w:hint="eastAsia"/>
                          <w:sz w:val="20"/>
                        </w:rPr>
                      </w:pPr>
                      <w:r w:rsidRPr="00297188">
                        <w:rPr>
                          <w:rFonts w:eastAsia="宋体" w:hint="eastAsia"/>
                          <w:sz w:val="20"/>
                        </w:rPr>
                        <w:t>RAN4 further discuss potential NF for OOK-based and OFDM-based receiver.</w:t>
                      </w:r>
                      <w:r w:rsidRPr="00297188">
                        <w:rPr>
                          <w:rFonts w:eastAsia="宋体"/>
                          <w:sz w:val="20"/>
                        </w:rPr>
                        <w:t xml:space="preserve"> </w:t>
                      </w:r>
                    </w:p>
                    <w:p w14:paraId="04500993" w14:textId="77777777" w:rsidR="00297188" w:rsidRPr="00297188" w:rsidRDefault="00297188" w:rsidP="00297188">
                      <w:pPr>
                        <w:pStyle w:val="ac"/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eastAsia="宋体" w:hint="eastAsia"/>
                          <w:sz w:val="20"/>
                        </w:rPr>
                      </w:pPr>
                      <w:r w:rsidRPr="00297188">
                        <w:rPr>
                          <w:rFonts w:eastAsia="宋体"/>
                          <w:sz w:val="20"/>
                        </w:rPr>
                        <w:t>Linked to resolution of Issue 2-2-8</w:t>
                      </w:r>
                    </w:p>
                    <w:p w14:paraId="14C5B093" w14:textId="77777777" w:rsidR="00297188" w:rsidRPr="00297188" w:rsidRDefault="00297188" w:rsidP="00297188">
                      <w:pPr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2-</w:t>
                      </w:r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>2</w:t>
                      </w: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-</w:t>
                      </w:r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>8</w:t>
                      </w: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: </w:t>
                      </w:r>
                      <w:r w:rsidRPr="00297188">
                        <w:rPr>
                          <w:b/>
                          <w:sz w:val="20"/>
                          <w:szCs w:val="20"/>
                          <w:u w:val="single"/>
                        </w:rPr>
                        <w:t>Whether</w:t>
                      </w:r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 xml:space="preserve"> a baseline architecture is needed for LP-WUS </w:t>
                      </w:r>
                      <w:proofErr w:type="gramStart"/>
                      <w:r w:rsidRPr="00297188">
                        <w:rPr>
                          <w:rFonts w:hint="eastAsia"/>
                          <w:b/>
                          <w:sz w:val="20"/>
                          <w:szCs w:val="20"/>
                          <w:u w:val="single"/>
                        </w:rPr>
                        <w:t>receiver</w:t>
                      </w:r>
                      <w:proofErr w:type="gramEnd"/>
                    </w:p>
                    <w:p w14:paraId="7F13C074" w14:textId="77777777" w:rsidR="00297188" w:rsidRPr="00297188" w:rsidRDefault="00297188" w:rsidP="00297188">
                      <w:pPr>
                        <w:spacing w:after="120"/>
                        <w:rPr>
                          <w:rFonts w:hint="eastAsia"/>
                          <w:b/>
                          <w:bCs/>
                          <w:sz w:val="20"/>
                        </w:rPr>
                      </w:pPr>
                      <w:r w:rsidRPr="00297188">
                        <w:rPr>
                          <w:rFonts w:hint="eastAsia"/>
                          <w:b/>
                          <w:bCs/>
                          <w:sz w:val="20"/>
                        </w:rPr>
                        <w:t>A</w:t>
                      </w:r>
                      <w:r w:rsidRPr="00297188">
                        <w:rPr>
                          <w:b/>
                          <w:bCs/>
                          <w:sz w:val="20"/>
                        </w:rPr>
                        <w:t>greement:</w:t>
                      </w:r>
                    </w:p>
                    <w:p w14:paraId="33CB262A" w14:textId="77777777" w:rsidR="00297188" w:rsidRPr="00297188" w:rsidRDefault="00297188" w:rsidP="00297188">
                      <w:pPr>
                        <w:pStyle w:val="ac"/>
                        <w:widowControl/>
                        <w:numPr>
                          <w:ilvl w:val="1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eastAsia="宋体" w:hint="eastAsia"/>
                          <w:sz w:val="20"/>
                        </w:rPr>
                      </w:pPr>
                      <w:r w:rsidRPr="00297188">
                        <w:rPr>
                          <w:rFonts w:eastAsia="宋体" w:hint="eastAsia"/>
                          <w:sz w:val="20"/>
                        </w:rPr>
                        <w:t>RAN4</w:t>
                      </w:r>
                      <w:r w:rsidRPr="00297188">
                        <w:rPr>
                          <w:rFonts w:eastAsia="宋体"/>
                          <w:sz w:val="20"/>
                        </w:rPr>
                        <w:t xml:space="preserve"> </w:t>
                      </w:r>
                      <w:r w:rsidRPr="00297188">
                        <w:rPr>
                          <w:rFonts w:eastAsia="宋体" w:hint="eastAsia"/>
                          <w:sz w:val="20"/>
                        </w:rPr>
                        <w:t xml:space="preserve">will further discuss and decide </w:t>
                      </w:r>
                      <w:r w:rsidRPr="00297188">
                        <w:rPr>
                          <w:rFonts w:eastAsia="宋体"/>
                          <w:sz w:val="20"/>
                        </w:rPr>
                        <w:t>baseline architecture</w:t>
                      </w:r>
                      <w:r w:rsidRPr="00297188">
                        <w:rPr>
                          <w:rFonts w:eastAsia="宋体" w:hint="eastAsia"/>
                          <w:sz w:val="20"/>
                        </w:rPr>
                        <w:t>(s) for OOK-based receiver and OFDM-based receiver.</w:t>
                      </w:r>
                    </w:p>
                    <w:p w14:paraId="0BB61BBB" w14:textId="77777777" w:rsidR="004858F9" w:rsidRPr="00297188" w:rsidRDefault="004858F9" w:rsidP="004858F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  <w:p w14:paraId="645279CC" w14:textId="77777777" w:rsidR="004858F9" w:rsidRPr="00F273C0" w:rsidRDefault="004858F9" w:rsidP="004858F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7F645F2" w14:textId="3DAC66D1" w:rsidR="00071E1F" w:rsidRDefault="009E1D37" w:rsidP="00C8267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Regarding noise figure of LP-WUS receiver, it was agreed the group can consider two </w:t>
      </w:r>
      <w:proofErr w:type="gramStart"/>
      <w:r>
        <w:rPr>
          <w:rFonts w:ascii="Times New Roman" w:hAnsi="Times New Roman" w:hint="eastAsia"/>
          <w:szCs w:val="20"/>
        </w:rPr>
        <w:t>different set</w:t>
      </w:r>
      <w:proofErr w:type="gramEnd"/>
      <w:r>
        <w:rPr>
          <w:rFonts w:ascii="Times New Roman" w:hAnsi="Times New Roman" w:hint="eastAsia"/>
          <w:szCs w:val="20"/>
        </w:rPr>
        <w:t xml:space="preserve"> of parameters for OOK-based receivers and OFDM-based receivers. For each of them, no need to further evaluate </w:t>
      </w:r>
      <w:r w:rsidR="008047BA">
        <w:rPr>
          <w:rFonts w:ascii="Times New Roman" w:hAnsi="Times New Roman" w:hint="eastAsia"/>
          <w:szCs w:val="20"/>
        </w:rPr>
        <w:t xml:space="preserve">specific </w:t>
      </w:r>
      <w:r>
        <w:rPr>
          <w:rFonts w:ascii="Times New Roman" w:hAnsi="Times New Roman" w:hint="eastAsia"/>
          <w:szCs w:val="20"/>
        </w:rPr>
        <w:t xml:space="preserve">values for each architecture or variants, considering there would be large </w:t>
      </w:r>
      <w:r>
        <w:rPr>
          <w:rFonts w:ascii="Times New Roman" w:hAnsi="Times New Roman"/>
          <w:szCs w:val="20"/>
        </w:rPr>
        <w:t>amount</w:t>
      </w:r>
      <w:r>
        <w:rPr>
          <w:rFonts w:ascii="Times New Roman" w:hAnsi="Times New Roman" w:hint="eastAsia"/>
          <w:szCs w:val="20"/>
        </w:rPr>
        <w:t xml:space="preserve"> of architecture variants even for OOK-based receivers</w:t>
      </w:r>
      <w:r w:rsidR="007B4EB7">
        <w:rPr>
          <w:rFonts w:ascii="Times New Roman" w:hAnsi="Times New Roman" w:hint="eastAsia"/>
          <w:szCs w:val="20"/>
        </w:rPr>
        <w:t xml:space="preserve"> (e.g., shared RF path, shared antenna, additional </w:t>
      </w:r>
      <w:r w:rsidR="00CC31B4">
        <w:rPr>
          <w:rFonts w:ascii="Times New Roman" w:hAnsi="Times New Roman" w:hint="eastAsia"/>
          <w:szCs w:val="20"/>
        </w:rPr>
        <w:t xml:space="preserve">RF </w:t>
      </w:r>
      <w:r w:rsidR="007B4EB7">
        <w:rPr>
          <w:rFonts w:ascii="Times New Roman" w:hAnsi="Times New Roman" w:hint="eastAsia"/>
          <w:szCs w:val="20"/>
        </w:rPr>
        <w:t>elements considered</w:t>
      </w:r>
      <w:r w:rsidR="00CC31B4">
        <w:rPr>
          <w:rFonts w:ascii="Times New Roman" w:hAnsi="Times New Roman"/>
          <w:szCs w:val="20"/>
        </w:rPr>
        <w:t>…</w:t>
      </w:r>
      <w:r w:rsidR="007B4EB7">
        <w:rPr>
          <w:rFonts w:ascii="Times New Roman" w:hAnsi="Times New Roman" w:hint="eastAsia"/>
          <w:szCs w:val="20"/>
        </w:rPr>
        <w:t>)</w:t>
      </w:r>
      <w:r>
        <w:rPr>
          <w:rFonts w:ascii="Times New Roman" w:hAnsi="Times New Roman" w:hint="eastAsia"/>
          <w:szCs w:val="20"/>
        </w:rPr>
        <w:t xml:space="preserve">. </w:t>
      </w:r>
      <w:r>
        <w:rPr>
          <w:rFonts w:ascii="Times New Roman" w:hAnsi="Times New Roman"/>
          <w:szCs w:val="20"/>
        </w:rPr>
        <w:t>T</w:t>
      </w:r>
      <w:r>
        <w:rPr>
          <w:rFonts w:ascii="Times New Roman" w:hAnsi="Times New Roman" w:hint="eastAsia"/>
          <w:szCs w:val="20"/>
        </w:rPr>
        <w:t xml:space="preserve">herefore, specify a NF range for OOK </w:t>
      </w:r>
      <w:r w:rsidR="008047BA">
        <w:rPr>
          <w:rFonts w:ascii="Times New Roman" w:hAnsi="Times New Roman" w:hint="eastAsia"/>
          <w:szCs w:val="20"/>
        </w:rPr>
        <w:t xml:space="preserve">and further narrow down </w:t>
      </w:r>
      <w:r w:rsidR="00CC31B4">
        <w:rPr>
          <w:rFonts w:ascii="Times New Roman" w:hAnsi="Times New Roman" w:hint="eastAsia"/>
          <w:szCs w:val="20"/>
        </w:rPr>
        <w:t xml:space="preserve">to specific value </w:t>
      </w:r>
      <w:r w:rsidR="008047BA">
        <w:rPr>
          <w:rFonts w:ascii="Times New Roman" w:hAnsi="Times New Roman" w:hint="eastAsia"/>
          <w:szCs w:val="20"/>
        </w:rPr>
        <w:t>could be a way to go in RAN4.</w:t>
      </w:r>
    </w:p>
    <w:p w14:paraId="1617D179" w14:textId="249E5D00" w:rsidR="009E1D37" w:rsidRDefault="00662B3A" w:rsidP="00C8267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</w:t>
      </w:r>
      <w:r w:rsidR="009E1D37">
        <w:rPr>
          <w:rFonts w:ascii="Times New Roman" w:hAnsi="Times New Roman" w:hint="eastAsia"/>
          <w:szCs w:val="20"/>
        </w:rPr>
        <w:t xml:space="preserve">he following gap between LR and MR can </w:t>
      </w:r>
      <w:proofErr w:type="gramStart"/>
      <w:r w:rsidR="009E1D37">
        <w:rPr>
          <w:rFonts w:ascii="Times New Roman" w:hAnsi="Times New Roman" w:hint="eastAsia"/>
          <w:szCs w:val="20"/>
        </w:rPr>
        <w:t>be considered</w:t>
      </w:r>
      <w:proofErr w:type="gramEnd"/>
      <w:r w:rsidR="009E1D37">
        <w:rPr>
          <w:rFonts w:ascii="Times New Roman" w:hAnsi="Times New Roman" w:hint="eastAsia"/>
          <w:szCs w:val="20"/>
        </w:rPr>
        <w:t>.</w:t>
      </w:r>
    </w:p>
    <w:p w14:paraId="2D8824FE" w14:textId="1F66D1D2" w:rsidR="0024365E" w:rsidRPr="00AE3631" w:rsidRDefault="0024365E" w:rsidP="0024365E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</w:t>
      </w:r>
      <w:r w:rsidR="000C3C0A">
        <w:rPr>
          <w:rFonts w:ascii="Times New Roman" w:hAnsi="Times New Roman" w:hint="eastAsia"/>
          <w:b/>
          <w:bCs/>
          <w:szCs w:val="20"/>
        </w:rPr>
        <w:t>7</w:t>
      </w:r>
      <w:r w:rsidRPr="00AE3631">
        <w:rPr>
          <w:rFonts w:ascii="Times New Roman" w:hAnsi="Times New Roman"/>
          <w:b/>
          <w:bCs/>
          <w:szCs w:val="20"/>
        </w:rPr>
        <w:t xml:space="preserve">: The following NF </w:t>
      </w:r>
      <w:r>
        <w:rPr>
          <w:rFonts w:ascii="Times New Roman" w:hAnsi="Times New Roman" w:hint="eastAsia"/>
          <w:b/>
          <w:bCs/>
          <w:szCs w:val="20"/>
        </w:rPr>
        <w:t>can</w:t>
      </w:r>
      <w:r>
        <w:rPr>
          <w:rFonts w:ascii="Times New Roman" w:hAnsi="Times New Roman"/>
          <w:b/>
          <w:bCs/>
          <w:szCs w:val="20"/>
        </w:rPr>
        <w:t xml:space="preserve"> </w:t>
      </w:r>
      <w:proofErr w:type="gramStart"/>
      <w:r>
        <w:rPr>
          <w:rFonts w:ascii="Times New Roman" w:hAnsi="Times New Roman"/>
          <w:b/>
          <w:bCs/>
          <w:szCs w:val="20"/>
        </w:rPr>
        <w:t>be discussed</w:t>
      </w:r>
      <w:proofErr w:type="gramEnd"/>
      <w:r>
        <w:rPr>
          <w:rFonts w:ascii="Times New Roman" w:hAnsi="Times New Roman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>in</w:t>
      </w:r>
      <w:r>
        <w:rPr>
          <w:rFonts w:ascii="Times New Roman" w:hAnsi="Times New Roman"/>
          <w:b/>
          <w:bCs/>
          <w:szCs w:val="20"/>
        </w:rPr>
        <w:t xml:space="preserve"> RAN4</w:t>
      </w:r>
      <w:r w:rsidR="009E1D37">
        <w:rPr>
          <w:rFonts w:ascii="Times New Roman" w:hAnsi="Times New Roman" w:hint="eastAsia"/>
          <w:b/>
          <w:bCs/>
          <w:szCs w:val="20"/>
        </w:rPr>
        <w:t xml:space="preserve"> for RESENS</w:t>
      </w:r>
      <w:r>
        <w:rPr>
          <w:rFonts w:ascii="Times New Roman" w:hAnsi="Times New Roman"/>
          <w:b/>
          <w:bCs/>
          <w:szCs w:val="20"/>
        </w:rPr>
        <w:t>:</w:t>
      </w:r>
      <w:r w:rsidRPr="00AE3631">
        <w:rPr>
          <w:rFonts w:ascii="Times New Roman" w:hAnsi="Times New Roman"/>
          <w:b/>
          <w:bCs/>
          <w:szCs w:val="20"/>
        </w:rPr>
        <w:t xml:space="preserve"> </w:t>
      </w:r>
    </w:p>
    <w:p w14:paraId="5AFFFCC3" w14:textId="062F9405" w:rsidR="0024365E" w:rsidRPr="00AE3631" w:rsidRDefault="0024365E" w:rsidP="0024365E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Pr="00AE3631">
        <w:rPr>
          <w:rFonts w:ascii="Times New Roman" w:hAnsi="Times New Roman"/>
          <w:b/>
          <w:bCs/>
          <w:szCs w:val="20"/>
        </w:rPr>
        <w:t>or OOK based WUR</w:t>
      </w:r>
    </w:p>
    <w:p w14:paraId="2990B289" w14:textId="166F9F8A" w:rsidR="0024365E" w:rsidRPr="00DD0465" w:rsidRDefault="0024365E">
      <w:pPr>
        <w:pStyle w:val="ac"/>
        <w:numPr>
          <w:ilvl w:val="0"/>
          <w:numId w:val="4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</w:pPr>
      <w:r w:rsidRPr="00DD0465"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  <w:t xml:space="preserve"> [</w:t>
      </w:r>
      <w:r w:rsidR="00F2011C">
        <w:rPr>
          <w:rFonts w:ascii="Times New Roman" w:eastAsia="微软雅黑" w:hAnsi="Times New Roman" w:hint="eastAsia"/>
          <w:b/>
          <w:bCs/>
          <w:iCs/>
          <w:sz w:val="20"/>
          <w:szCs w:val="20"/>
          <w:lang w:val="de-DE"/>
        </w:rPr>
        <w:t>9</w:t>
      </w:r>
      <w:r w:rsidRPr="00DD0465"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  <w:t>~</w:t>
      </w:r>
      <w:r w:rsidR="00F2011C">
        <w:rPr>
          <w:rFonts w:ascii="Times New Roman" w:eastAsia="微软雅黑" w:hAnsi="Times New Roman" w:hint="eastAsia"/>
          <w:b/>
          <w:bCs/>
          <w:iCs/>
          <w:sz w:val="20"/>
          <w:szCs w:val="20"/>
          <w:lang w:val="de-DE"/>
        </w:rPr>
        <w:t>16</w:t>
      </w:r>
      <w:r w:rsidRPr="00DD0465"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  <w:t xml:space="preserve">] dB </w:t>
      </w:r>
    </w:p>
    <w:p w14:paraId="7D614ABA" w14:textId="6AD7EA1D" w:rsidR="0024365E" w:rsidRPr="00AE3631" w:rsidRDefault="0024365E" w:rsidP="0024365E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Pr="00AE3631">
        <w:rPr>
          <w:rFonts w:ascii="Times New Roman" w:hAnsi="Times New Roman"/>
          <w:b/>
          <w:bCs/>
          <w:szCs w:val="20"/>
        </w:rPr>
        <w:t>or OFDM based WUR</w:t>
      </w:r>
    </w:p>
    <w:p w14:paraId="187CCD8A" w14:textId="775170D6" w:rsidR="0024365E" w:rsidRPr="008F641A" w:rsidRDefault="0024365E">
      <w:pPr>
        <w:pStyle w:val="ac"/>
        <w:numPr>
          <w:ilvl w:val="0"/>
          <w:numId w:val="4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 xml:space="preserve"> </w:t>
      </w:r>
      <w:r w:rsidRPr="008F641A">
        <w:rPr>
          <w:rFonts w:ascii="Times New Roman" w:eastAsia="微软雅黑" w:hAnsi="Times New Roman"/>
          <w:b/>
          <w:bCs/>
          <w:iCs/>
          <w:sz w:val="20"/>
          <w:szCs w:val="20"/>
        </w:rPr>
        <w:t>[</w:t>
      </w:r>
      <w:r w:rsidR="00F2011C">
        <w:rPr>
          <w:rFonts w:ascii="Times New Roman" w:eastAsia="微软雅黑" w:hAnsi="Times New Roman" w:hint="eastAsia"/>
          <w:b/>
          <w:bCs/>
          <w:iCs/>
          <w:sz w:val="20"/>
          <w:szCs w:val="20"/>
        </w:rPr>
        <w:t>9</w:t>
      </w:r>
      <w:r w:rsidRPr="008F641A">
        <w:rPr>
          <w:rFonts w:ascii="Times New Roman" w:eastAsia="微软雅黑" w:hAnsi="Times New Roman"/>
          <w:b/>
          <w:bCs/>
          <w:iCs/>
          <w:sz w:val="20"/>
          <w:szCs w:val="20"/>
        </w:rPr>
        <w:t>~</w:t>
      </w:r>
      <w:r w:rsidR="00F2011C">
        <w:rPr>
          <w:rFonts w:ascii="Times New Roman" w:eastAsia="微软雅黑" w:hAnsi="Times New Roman" w:hint="eastAsia"/>
          <w:b/>
          <w:bCs/>
          <w:iCs/>
          <w:sz w:val="20"/>
          <w:szCs w:val="20"/>
        </w:rPr>
        <w:t>14</w:t>
      </w:r>
      <w:r w:rsidRPr="008F641A">
        <w:rPr>
          <w:rFonts w:ascii="Times New Roman" w:eastAsia="微软雅黑" w:hAnsi="Times New Roman"/>
          <w:b/>
          <w:bCs/>
          <w:iCs/>
          <w:sz w:val="20"/>
          <w:szCs w:val="20"/>
        </w:rPr>
        <w:t>] dB</w:t>
      </w:r>
    </w:p>
    <w:p w14:paraId="1038028B" w14:textId="77777777" w:rsidR="00071E1F" w:rsidRDefault="00071E1F" w:rsidP="00C8267E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6EDA492A" w14:textId="770882C5" w:rsidR="00504C85" w:rsidRDefault="00504C85" w:rsidP="00C8267E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 xml:space="preserve">8: For the baseline architecture of LP-WUR, the following two </w:t>
      </w:r>
      <w:r w:rsidR="00083131">
        <w:rPr>
          <w:rFonts w:ascii="Times New Roman" w:hAnsi="Times New Roman" w:hint="eastAsia"/>
          <w:b/>
          <w:bCs/>
          <w:szCs w:val="20"/>
        </w:rPr>
        <w:t xml:space="preserve">types </w:t>
      </w:r>
      <w:r>
        <w:rPr>
          <w:rFonts w:ascii="Times New Roman" w:hAnsi="Times New Roman" w:hint="eastAsia"/>
          <w:b/>
          <w:bCs/>
          <w:szCs w:val="20"/>
        </w:rPr>
        <w:t xml:space="preserve">can </w:t>
      </w:r>
      <w:proofErr w:type="gramStart"/>
      <w:r>
        <w:rPr>
          <w:rFonts w:ascii="Times New Roman" w:hAnsi="Times New Roman" w:hint="eastAsia"/>
          <w:b/>
          <w:bCs/>
          <w:szCs w:val="20"/>
        </w:rPr>
        <w:t>be considered</w:t>
      </w:r>
      <w:proofErr w:type="gramEnd"/>
      <w:r>
        <w:rPr>
          <w:rFonts w:ascii="Times New Roman" w:hAnsi="Times New Roman" w:hint="eastAsia"/>
          <w:b/>
          <w:bCs/>
          <w:szCs w:val="20"/>
        </w:rPr>
        <w:t>: IF envelop receiver for OOK-based, and no</w:t>
      </w:r>
      <w:r w:rsidRPr="00504C85">
        <w:rPr>
          <w:rFonts w:hint="eastAsia"/>
        </w:rPr>
        <w:t xml:space="preserve"> </w:t>
      </w:r>
      <w:r w:rsidRPr="00504C85">
        <w:rPr>
          <w:rFonts w:ascii="Times New Roman" w:hAnsi="Times New Roman" w:hint="eastAsia"/>
          <w:b/>
          <w:bCs/>
          <w:szCs w:val="20"/>
        </w:rPr>
        <w:t>FFT based OFDM receiver</w:t>
      </w:r>
      <w:r>
        <w:rPr>
          <w:rFonts w:ascii="Times New Roman" w:hAnsi="Times New Roman" w:hint="eastAsia"/>
          <w:b/>
          <w:bCs/>
          <w:szCs w:val="20"/>
        </w:rPr>
        <w:t xml:space="preserve"> for OFDM receiver. </w:t>
      </w:r>
    </w:p>
    <w:p w14:paraId="742F6BC5" w14:textId="77777777" w:rsidR="00504C85" w:rsidRDefault="00504C85" w:rsidP="00C8267E">
      <w:pPr>
        <w:spacing w:after="120"/>
        <w:jc w:val="left"/>
        <w:rPr>
          <w:rFonts w:ascii="Times New Roman" w:hAnsi="Times New Roman"/>
          <w:b/>
          <w:bCs/>
          <w:szCs w:val="20"/>
        </w:rPr>
      </w:pP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36CD8DFB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2760D4" w:rsidRPr="002760D4">
        <w:rPr>
          <w:rFonts w:ascii="Times New Roman" w:hAnsi="Times New Roman"/>
        </w:rPr>
        <w:t>REFSENS, ASCS and ACS</w:t>
      </w:r>
      <w:r w:rsidR="00833DD9">
        <w:rPr>
          <w:rFonts w:ascii="Times New Roman" w:hAnsi="Times New Roman"/>
        </w:rPr>
        <w:t>:</w:t>
      </w:r>
    </w:p>
    <w:p w14:paraId="29CF6421" w14:textId="77777777" w:rsidR="001E1CA9" w:rsidRPr="009A6B2E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 xml:space="preserve">bservation 1: There is about 1dB difference between 1% MDR and </w:t>
      </w:r>
      <w:proofErr w:type="gramStart"/>
      <w:r w:rsidRPr="009A6B2E">
        <w:rPr>
          <w:rFonts w:ascii="Times New Roman" w:hAnsi="Times New Roman" w:cs="Times New Roman" w:hint="eastAsia"/>
          <w:b/>
          <w:bCs/>
        </w:rPr>
        <w:t>5</w:t>
      </w:r>
      <w:proofErr w:type="gramEnd"/>
      <w:r w:rsidRPr="009A6B2E">
        <w:rPr>
          <w:rFonts w:ascii="Times New Roman" w:hAnsi="Times New Roman" w:cs="Times New Roman" w:hint="eastAsia"/>
          <w:b/>
          <w:bCs/>
        </w:rPr>
        <w:t>%MDR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1440FD5D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 xml:space="preserve">bservation 2: The worst case is OOK-4, M=4, payload = 16bit </w:t>
      </w:r>
      <w:r w:rsidRPr="009A6B2E">
        <w:rPr>
          <w:rFonts w:ascii="Times New Roman" w:hAnsi="Times New Roman" w:cs="Times New Roman"/>
          <w:b/>
          <w:bCs/>
        </w:rPr>
        <w:t>with</w:t>
      </w:r>
      <w:r w:rsidRPr="009A6B2E">
        <w:rPr>
          <w:rFonts w:ascii="Times New Roman" w:hAnsi="Times New Roman" w:cs="Times New Roman" w:hint="eastAsia"/>
          <w:b/>
          <w:bCs/>
        </w:rPr>
        <w:t xml:space="preserve"> envelope receiver, </w:t>
      </w:r>
      <w:r w:rsidRPr="009A6B2E">
        <w:rPr>
          <w:rFonts w:ascii="Times New Roman" w:hAnsi="Times New Roman" w:cs="Times New Roman"/>
          <w:b/>
          <w:bCs/>
        </w:rPr>
        <w:t>and</w:t>
      </w:r>
      <w:r w:rsidRPr="009A6B2E">
        <w:rPr>
          <w:rFonts w:ascii="Times New Roman" w:hAnsi="Times New Roman" w:cs="Times New Roman" w:hint="eastAsia"/>
          <w:b/>
          <w:bCs/>
        </w:rPr>
        <w:t xml:space="preserve"> the SNR</w:t>
      </w:r>
      <w:r>
        <w:rPr>
          <w:rFonts w:ascii="Times New Roman" w:hAnsi="Times New Roman" w:cs="Times New Roman" w:hint="eastAsia"/>
          <w:b/>
          <w:bCs/>
        </w:rPr>
        <w:t xml:space="preserve"> at 1%MDR</w:t>
      </w:r>
      <w:r w:rsidRPr="009A6B2E">
        <w:rPr>
          <w:rFonts w:ascii="Times New Roman" w:hAnsi="Times New Roman" w:cs="Times New Roman" w:hint="eastAsia"/>
          <w:b/>
          <w:bCs/>
        </w:rPr>
        <w:t xml:space="preserve"> is about -2.3 </w:t>
      </w:r>
      <w:proofErr w:type="spellStart"/>
      <w:r w:rsidRPr="009A6B2E">
        <w:rPr>
          <w:rFonts w:ascii="Times New Roman" w:hAnsi="Times New Roman" w:cs="Times New Roman" w:hint="eastAsia"/>
          <w:b/>
          <w:bCs/>
        </w:rPr>
        <w:t>dB.</w:t>
      </w:r>
      <w:proofErr w:type="spellEnd"/>
    </w:p>
    <w:p w14:paraId="2DE26DA8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O</w:t>
      </w:r>
      <w:r w:rsidRPr="009A6B2E">
        <w:rPr>
          <w:rFonts w:ascii="Times New Roman" w:hAnsi="Times New Roman" w:cs="Times New Roman" w:hint="eastAsia"/>
          <w:b/>
          <w:bCs/>
        </w:rPr>
        <w:t>bservation 3: For same receiver type, t</w:t>
      </w:r>
      <w:r w:rsidRPr="009A6B2E">
        <w:rPr>
          <w:rFonts w:ascii="Times New Roman" w:hAnsi="Times New Roman" w:cs="Times New Roman"/>
          <w:b/>
          <w:bCs/>
        </w:rPr>
        <w:t xml:space="preserve">he performance between AWGN and TDL-C has a </w:t>
      </w:r>
      <w:proofErr w:type="gramStart"/>
      <w:r w:rsidRPr="009A6B2E">
        <w:rPr>
          <w:rFonts w:ascii="Times New Roman" w:hAnsi="Times New Roman" w:cs="Times New Roman"/>
          <w:b/>
          <w:bCs/>
        </w:rPr>
        <w:t>relatively stable</w:t>
      </w:r>
      <w:proofErr w:type="gramEnd"/>
      <w:r w:rsidRPr="009A6B2E">
        <w:rPr>
          <w:rFonts w:ascii="Times New Roman" w:hAnsi="Times New Roman" w:cs="Times New Roman"/>
          <w:b/>
          <w:bCs/>
        </w:rPr>
        <w:t xml:space="preserve"> offset</w:t>
      </w:r>
      <w:r>
        <w:rPr>
          <w:rFonts w:ascii="Times New Roman" w:hAnsi="Times New Roman" w:cs="Times New Roman" w:hint="eastAsia"/>
          <w:b/>
          <w:bCs/>
        </w:rPr>
        <w:t xml:space="preserve">. To specify RF requirements, there is no need to </w:t>
      </w:r>
      <w:r>
        <w:rPr>
          <w:rFonts w:ascii="Times New Roman" w:hAnsi="Times New Roman" w:cs="Times New Roman"/>
          <w:b/>
          <w:bCs/>
        </w:rPr>
        <w:t>consider</w:t>
      </w:r>
      <w:r>
        <w:rPr>
          <w:rFonts w:ascii="Times New Roman" w:hAnsi="Times New Roman" w:cs="Times New Roman" w:hint="eastAsia"/>
          <w:b/>
          <w:bCs/>
        </w:rPr>
        <w:t xml:space="preserve"> both AWGN and TDL-C channel models.</w:t>
      </w:r>
    </w:p>
    <w:p w14:paraId="2125DF8E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9A6B2E">
        <w:rPr>
          <w:rFonts w:ascii="Times New Roman" w:hAnsi="Times New Roman" w:cs="Times New Roman"/>
          <w:b/>
          <w:bCs/>
        </w:rPr>
        <w:t>P</w:t>
      </w:r>
      <w:r w:rsidRPr="009A6B2E">
        <w:rPr>
          <w:rFonts w:ascii="Times New Roman" w:hAnsi="Times New Roman" w:cs="Times New Roman" w:hint="eastAsia"/>
          <w:b/>
          <w:bCs/>
        </w:rPr>
        <w:t>roposal</w:t>
      </w:r>
      <w:r>
        <w:rPr>
          <w:rFonts w:ascii="Times New Roman" w:hAnsi="Times New Roman" w:cs="Times New Roman" w:hint="eastAsia"/>
          <w:b/>
          <w:bCs/>
        </w:rPr>
        <w:t xml:space="preserve"> 1</w:t>
      </w:r>
      <w:r w:rsidRPr="009A6B2E">
        <w:rPr>
          <w:rFonts w:ascii="Times New Roman" w:hAnsi="Times New Roman" w:cs="Times New Roman" w:hint="eastAsia"/>
          <w:b/>
          <w:bCs/>
        </w:rPr>
        <w:t>:</w:t>
      </w:r>
      <w:r w:rsidRPr="009A6B2E">
        <w:rPr>
          <w:b/>
          <w:bCs/>
        </w:rPr>
        <w:t xml:space="preserve"> </w:t>
      </w:r>
      <w:r w:rsidRPr="009A6B2E">
        <w:rPr>
          <w:rFonts w:ascii="Times New Roman" w:hAnsi="Times New Roman" w:cs="Times New Roman" w:hint="eastAsia"/>
          <w:b/>
          <w:bCs/>
        </w:rPr>
        <w:t>F</w:t>
      </w:r>
      <w:r w:rsidRPr="009A6B2E">
        <w:rPr>
          <w:rFonts w:ascii="Times New Roman" w:hAnsi="Times New Roman" w:cs="Times New Roman"/>
          <w:b/>
          <w:bCs/>
        </w:rPr>
        <w:t xml:space="preserve">rom RF requirement verification perspective, </w:t>
      </w:r>
      <w:r>
        <w:rPr>
          <w:rFonts w:ascii="Times New Roman" w:hAnsi="Times New Roman" w:cs="Times New Roman" w:hint="eastAsia"/>
          <w:b/>
          <w:bCs/>
        </w:rPr>
        <w:t>using</w:t>
      </w:r>
      <w:r w:rsidRPr="009A6B2E">
        <w:rPr>
          <w:rFonts w:ascii="Times New Roman" w:hAnsi="Times New Roman" w:cs="Times New Roman"/>
          <w:b/>
          <w:bCs/>
        </w:rPr>
        <w:t xml:space="preserve"> AWGN is sufficient.</w:t>
      </w:r>
    </w:p>
    <w:p w14:paraId="6BA48E27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F04B7B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 w:hint="eastAsia"/>
          <w:b/>
          <w:bCs/>
        </w:rPr>
        <w:t>4</w:t>
      </w:r>
      <w:r w:rsidRPr="00F04B7B">
        <w:rPr>
          <w:rFonts w:ascii="Times New Roman" w:hAnsi="Times New Roman" w:cs="Times New Roman"/>
          <w:b/>
          <w:bCs/>
        </w:rPr>
        <w:t>: Under similar assumption</w:t>
      </w:r>
      <w:r w:rsidRPr="00F04B7B">
        <w:rPr>
          <w:rFonts w:ascii="Times New Roman" w:hAnsi="Times New Roman" w:cs="Times New Roman" w:hint="eastAsia"/>
          <w:b/>
          <w:bCs/>
        </w:rPr>
        <w:t xml:space="preserve"> in RAN1</w:t>
      </w:r>
      <w:r w:rsidRPr="00F04B7B">
        <w:rPr>
          <w:rFonts w:ascii="Times New Roman" w:hAnsi="Times New Roman" w:cs="Times New Roman"/>
          <w:b/>
          <w:bCs/>
        </w:rPr>
        <w:t>, the estimated SNR</w:t>
      </w:r>
      <w:r>
        <w:rPr>
          <w:rFonts w:ascii="Times New Roman" w:hAnsi="Times New Roman" w:cs="Times New Roman" w:hint="eastAsia"/>
          <w:b/>
          <w:bCs/>
        </w:rPr>
        <w:t xml:space="preserve"> with repetition</w:t>
      </w:r>
      <w:r w:rsidRPr="00F04B7B">
        <w:rPr>
          <w:rFonts w:ascii="Times New Roman" w:hAnsi="Times New Roman" w:cs="Times New Roman"/>
          <w:b/>
          <w:bCs/>
        </w:rPr>
        <w:t xml:space="preserve"> by RAN4 LLS can meet RAN1 coverage target.</w:t>
      </w:r>
    </w:p>
    <w:p w14:paraId="22EE569F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5: There is a stable SNR gap between </w:t>
      </w:r>
      <w:r>
        <w:rPr>
          <w:rFonts w:ascii="Times New Roman" w:hAnsi="Times New Roman" w:cs="Times New Roman"/>
          <w:b/>
          <w:bCs/>
        </w:rPr>
        <w:t>“</w:t>
      </w:r>
      <w:proofErr w:type="spellStart"/>
      <w:r>
        <w:rPr>
          <w:rFonts w:ascii="Times New Roman" w:hAnsi="Times New Roman" w:cs="Times New Roman" w:hint="eastAsia"/>
          <w:b/>
          <w:bCs/>
        </w:rPr>
        <w:t>AWGN+no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repetition</w:t>
      </w:r>
      <w:r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 w:hint="eastAsia"/>
          <w:b/>
          <w:bCs/>
        </w:rPr>
        <w:t xml:space="preserve"> case and </w:t>
      </w:r>
      <w:r>
        <w:rPr>
          <w:rFonts w:ascii="Times New Roman" w:hAnsi="Times New Roman" w:cs="Times New Roman"/>
          <w:b/>
          <w:bCs/>
        </w:rPr>
        <w:t>“</w:t>
      </w:r>
      <w:proofErr w:type="spellStart"/>
      <w:r>
        <w:rPr>
          <w:rFonts w:ascii="Times New Roman" w:hAnsi="Times New Roman" w:cs="Times New Roman" w:hint="eastAsia"/>
          <w:b/>
          <w:bCs/>
        </w:rPr>
        <w:t>TDL-C+repetition</w:t>
      </w:r>
      <w:proofErr w:type="spellEnd"/>
      <w:r>
        <w:rPr>
          <w:rFonts w:ascii="Times New Roman" w:hAnsi="Times New Roman" w:cs="Times New Roman"/>
          <w:b/>
          <w:bCs/>
        </w:rPr>
        <w:t>”</w:t>
      </w:r>
      <w:r>
        <w:rPr>
          <w:rFonts w:ascii="Times New Roman" w:hAnsi="Times New Roman" w:cs="Times New Roman" w:hint="eastAsia"/>
          <w:b/>
          <w:bCs/>
        </w:rPr>
        <w:t xml:space="preserve"> case. </w:t>
      </w:r>
    </w:p>
    <w:p w14:paraId="483293C4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F04B7B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</w:t>
      </w:r>
      <w:r w:rsidRPr="00F04B7B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Follow</w:t>
      </w:r>
      <w:r w:rsidRPr="00F04B7B">
        <w:rPr>
          <w:rFonts w:ascii="Times New Roman" w:hAnsi="Times New Roman" w:cs="Times New Roman"/>
          <w:b/>
          <w:bCs/>
        </w:rPr>
        <w:t xml:space="preserve"> similar approach of MR</w:t>
      </w:r>
      <w:r>
        <w:rPr>
          <w:rFonts w:ascii="Times New Roman" w:hAnsi="Times New Roman" w:cs="Times New Roman" w:hint="eastAsia"/>
          <w:b/>
          <w:bCs/>
        </w:rPr>
        <w:t>,</w:t>
      </w:r>
      <w:r w:rsidRPr="00F04B7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RAN4 d</w:t>
      </w:r>
      <w:r w:rsidRPr="00F04B7B">
        <w:rPr>
          <w:rFonts w:ascii="Times New Roman" w:hAnsi="Times New Roman" w:cs="Times New Roman"/>
          <w:b/>
          <w:bCs/>
        </w:rPr>
        <w:t xml:space="preserve">efine the target SNR </w:t>
      </w:r>
      <w:r>
        <w:rPr>
          <w:rFonts w:ascii="Times New Roman" w:hAnsi="Times New Roman" w:cs="Times New Roman" w:hint="eastAsia"/>
          <w:b/>
          <w:bCs/>
        </w:rPr>
        <w:t>for</w:t>
      </w:r>
      <w:r w:rsidRPr="00F04B7B">
        <w:rPr>
          <w:rFonts w:ascii="Times New Roman" w:hAnsi="Times New Roman" w:cs="Times New Roman"/>
          <w:b/>
          <w:bCs/>
        </w:rPr>
        <w:t xml:space="preserve"> WUR Rx requirements at 1% MDR based on AWGN model with no repetition. </w:t>
      </w:r>
    </w:p>
    <w:p w14:paraId="7087DE22" w14:textId="77777777" w:rsidR="001E1CA9" w:rsidRPr="0023788B" w:rsidRDefault="001E1CA9" w:rsidP="001E1CA9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23788B">
        <w:rPr>
          <w:rFonts w:ascii="Times New Roman" w:hAnsi="Times New Roman" w:hint="eastAsia"/>
          <w:b/>
          <w:bCs/>
          <w:szCs w:val="20"/>
        </w:rPr>
        <w:t xml:space="preserve">Proposal 3: Define a single target SNR based on worst case of LLS outcome, i.e., Envelope receiver, </w:t>
      </w:r>
      <w:r>
        <w:rPr>
          <w:rFonts w:ascii="Times New Roman" w:hAnsi="Times New Roman" w:hint="eastAsia"/>
          <w:b/>
          <w:bCs/>
          <w:szCs w:val="20"/>
        </w:rPr>
        <w:t>[</w:t>
      </w:r>
      <w:r w:rsidRPr="0023788B">
        <w:rPr>
          <w:rFonts w:ascii="Times New Roman" w:hAnsi="Times New Roman" w:hint="eastAsia"/>
          <w:b/>
          <w:bCs/>
          <w:szCs w:val="20"/>
        </w:rPr>
        <w:t>-</w:t>
      </w:r>
      <w:proofErr w:type="gramStart"/>
      <w:r w:rsidRPr="0023788B">
        <w:rPr>
          <w:rFonts w:ascii="Times New Roman" w:hAnsi="Times New Roman" w:hint="eastAsia"/>
          <w:b/>
          <w:bCs/>
          <w:szCs w:val="20"/>
        </w:rPr>
        <w:t>2</w:t>
      </w:r>
      <w:r>
        <w:rPr>
          <w:rFonts w:ascii="Times New Roman" w:hAnsi="Times New Roman" w:hint="eastAsia"/>
          <w:b/>
          <w:bCs/>
          <w:szCs w:val="20"/>
        </w:rPr>
        <w:t>]</w:t>
      </w:r>
      <w:proofErr w:type="spellStart"/>
      <w:r w:rsidRPr="0023788B">
        <w:rPr>
          <w:rFonts w:ascii="Times New Roman" w:hAnsi="Times New Roman" w:hint="eastAsia"/>
          <w:b/>
          <w:bCs/>
          <w:szCs w:val="20"/>
        </w:rPr>
        <w:t>dB</w:t>
      </w:r>
      <w:proofErr w:type="gramEnd"/>
      <w:r w:rsidRPr="0023788B">
        <w:rPr>
          <w:rFonts w:ascii="Times New Roman" w:hAnsi="Times New Roman" w:hint="eastAsia"/>
          <w:b/>
          <w:bCs/>
          <w:szCs w:val="20"/>
        </w:rPr>
        <w:t>.</w:t>
      </w:r>
      <w:proofErr w:type="spellEnd"/>
    </w:p>
    <w:p w14:paraId="680849B6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>
        <w:rPr>
          <w:rFonts w:ascii="Times New Roman" w:hAnsi="Times New Roman" w:cs="Times New Roman" w:hint="eastAsia"/>
          <w:b/>
          <w:bCs/>
        </w:rPr>
        <w:t xml:space="preserve">bservation 5: The </w:t>
      </w:r>
      <w:r>
        <w:rPr>
          <w:rFonts w:ascii="Times New Roman" w:hAnsi="Times New Roman" w:cs="Times New Roman"/>
          <w:b/>
          <w:bCs/>
        </w:rPr>
        <w:t>benefit</w:t>
      </w:r>
      <w:r>
        <w:rPr>
          <w:rFonts w:ascii="Times New Roman" w:hAnsi="Times New Roman" w:cs="Times New Roman" w:hint="eastAsia"/>
          <w:b/>
          <w:bCs/>
        </w:rPr>
        <w:t xml:space="preserve"> of guard RB in ASCS case is minor</w:t>
      </w:r>
      <w:r>
        <w:rPr>
          <w:rFonts w:ascii="Times New Roman" w:hAnsi="Times New Roman" w:cs="Times New Roman"/>
          <w:b/>
          <w:bCs/>
        </w:rPr>
        <w:t>, and</w:t>
      </w:r>
      <w:r>
        <w:rPr>
          <w:rFonts w:ascii="Times New Roman" w:hAnsi="Times New Roman" w:cs="Times New Roman" w:hint="eastAsia"/>
          <w:b/>
          <w:bCs/>
        </w:rPr>
        <w:t xml:space="preserve"> the impact of adjacent NR signal on the WUS sensitivity is n</w:t>
      </w:r>
      <w:r w:rsidRPr="0068217C">
        <w:rPr>
          <w:rFonts w:ascii="Times New Roman" w:hAnsi="Times New Roman" w:cs="Times New Roman"/>
          <w:b/>
          <w:bCs/>
        </w:rPr>
        <w:t>egligible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1FD2B2DB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68217C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4</w:t>
      </w:r>
      <w:r w:rsidRPr="0068217C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No</w:t>
      </w:r>
      <w:r w:rsidRPr="0068217C">
        <w:rPr>
          <w:rFonts w:ascii="Times New Roman" w:hAnsi="Times New Roman" w:cs="Times New Roman"/>
          <w:b/>
          <w:bCs/>
        </w:rPr>
        <w:t xml:space="preserve"> ASCS requirements</w:t>
      </w:r>
      <w:r>
        <w:rPr>
          <w:rFonts w:ascii="Times New Roman" w:hAnsi="Times New Roman" w:cs="Times New Roman" w:hint="eastAsia"/>
          <w:b/>
          <w:bCs/>
        </w:rPr>
        <w:t xml:space="preserve"> value </w:t>
      </w:r>
      <w:proofErr w:type="gramStart"/>
      <w:r>
        <w:rPr>
          <w:rFonts w:ascii="Times New Roman" w:hAnsi="Times New Roman" w:cs="Times New Roman" w:hint="eastAsia"/>
          <w:b/>
          <w:bCs/>
        </w:rPr>
        <w:t>is needed</w:t>
      </w:r>
      <w:proofErr w:type="gramEnd"/>
      <w:r>
        <w:rPr>
          <w:rFonts w:ascii="Times New Roman" w:hAnsi="Times New Roman" w:cs="Times New Roman" w:hint="eastAsia"/>
          <w:b/>
          <w:bCs/>
        </w:rPr>
        <w:t>, RAN4 just specify the test parameters.</w:t>
      </w:r>
    </w:p>
    <w:p w14:paraId="15DF4A6B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68217C">
        <w:rPr>
          <w:rFonts w:ascii="Times New Roman" w:hAnsi="Times New Roman" w:cs="Times New Roman"/>
          <w:b/>
          <w:bCs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bCs/>
        </w:rPr>
        <w:t>5</w:t>
      </w:r>
      <w:r w:rsidRPr="0068217C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RAN4 can d</w:t>
      </w:r>
      <w:r w:rsidRPr="0068217C">
        <w:rPr>
          <w:rFonts w:ascii="Times New Roman" w:hAnsi="Times New Roman" w:cs="Times New Roman"/>
          <w:b/>
          <w:bCs/>
        </w:rPr>
        <w:t xml:space="preserve">efine the ASCS </w:t>
      </w:r>
      <w:r>
        <w:rPr>
          <w:rFonts w:ascii="Times New Roman" w:hAnsi="Times New Roman" w:cs="Times New Roman" w:hint="eastAsia"/>
          <w:b/>
          <w:bCs/>
        </w:rPr>
        <w:t>test parameters as following: A</w:t>
      </w:r>
      <w:r w:rsidRPr="0068217C">
        <w:rPr>
          <w:rFonts w:ascii="Times New Roman" w:hAnsi="Times New Roman" w:cs="Times New Roman"/>
          <w:b/>
          <w:bCs/>
        </w:rPr>
        <w:t xml:space="preserve">chieving 1% MDR without guard RB under the power level of REFSENS+[0.5dB]. </w:t>
      </w:r>
      <w:r>
        <w:rPr>
          <w:rFonts w:ascii="Times New Roman" w:hAnsi="Times New Roman" w:cs="Times New Roman" w:hint="eastAsia"/>
          <w:b/>
          <w:bCs/>
        </w:rPr>
        <w:t>detailed test parameters in Table 5</w:t>
      </w:r>
    </w:p>
    <w:p w14:paraId="32369582" w14:textId="77777777" w:rsidR="001E1CA9" w:rsidRPr="00A1115A" w:rsidRDefault="001E1CA9" w:rsidP="001E1CA9">
      <w:pPr>
        <w:pStyle w:val="TH"/>
        <w:rPr>
          <w:lang w:eastAsia="zh-CN"/>
        </w:rPr>
      </w:pPr>
      <w:r w:rsidRPr="00A1115A">
        <w:t xml:space="preserve">Table </w:t>
      </w:r>
      <w:r>
        <w:rPr>
          <w:rFonts w:hint="eastAsia"/>
          <w:lang w:eastAsia="zh-CN"/>
        </w:rPr>
        <w:t>5</w:t>
      </w:r>
      <w:r w:rsidRPr="00A1115A">
        <w:t xml:space="preserve">: Test parameters for </w:t>
      </w:r>
      <w:r>
        <w:rPr>
          <w:rFonts w:hint="eastAsia"/>
          <w:lang w:eastAsia="zh-CN"/>
        </w:rPr>
        <w:t>LP-WUS ASCS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775"/>
        <w:gridCol w:w="4771"/>
      </w:tblGrid>
      <w:tr w:rsidR="001E1CA9" w:rsidRPr="00A1115A" w14:paraId="5A20FEB0" w14:textId="77777777" w:rsidTr="00F7018B">
        <w:trPr>
          <w:jc w:val="center"/>
        </w:trPr>
        <w:tc>
          <w:tcPr>
            <w:tcW w:w="1542" w:type="dxa"/>
            <w:tcBorders>
              <w:bottom w:val="nil"/>
            </w:tcBorders>
            <w:shd w:val="clear" w:color="auto" w:fill="auto"/>
          </w:tcPr>
          <w:p w14:paraId="73125D43" w14:textId="77777777" w:rsidR="001E1CA9" w:rsidRPr="00A1115A" w:rsidRDefault="001E1CA9" w:rsidP="00F7018B">
            <w:pPr>
              <w:pStyle w:val="TAH"/>
            </w:pPr>
            <w:r w:rsidRPr="00A1115A">
              <w:t>RX parameter</w:t>
            </w:r>
          </w:p>
        </w:tc>
        <w:tc>
          <w:tcPr>
            <w:tcW w:w="775" w:type="dxa"/>
            <w:tcBorders>
              <w:bottom w:val="nil"/>
            </w:tcBorders>
            <w:shd w:val="clear" w:color="auto" w:fill="auto"/>
          </w:tcPr>
          <w:p w14:paraId="2290C6A8" w14:textId="77777777" w:rsidR="001E1CA9" w:rsidRPr="00A1115A" w:rsidRDefault="001E1CA9" w:rsidP="00F7018B">
            <w:pPr>
              <w:pStyle w:val="TAH"/>
            </w:pPr>
            <w:r w:rsidRPr="00A1115A">
              <w:t>Units</w:t>
            </w:r>
          </w:p>
        </w:tc>
        <w:tc>
          <w:tcPr>
            <w:tcW w:w="4771" w:type="dxa"/>
          </w:tcPr>
          <w:p w14:paraId="2721E37D" w14:textId="77777777" w:rsidR="001E1CA9" w:rsidRPr="00A1115A" w:rsidRDefault="001E1CA9" w:rsidP="00F7018B">
            <w:pPr>
              <w:pStyle w:val="TAH"/>
            </w:pPr>
            <w:r w:rsidRPr="00A1115A">
              <w:t>Channel bandwidth</w:t>
            </w:r>
            <w:r>
              <w:t xml:space="preserve"> (MHz)</w:t>
            </w:r>
          </w:p>
        </w:tc>
      </w:tr>
      <w:tr w:rsidR="001E1CA9" w:rsidRPr="00A1115A" w14:paraId="7984C93B" w14:textId="77777777" w:rsidTr="00F7018B">
        <w:trPr>
          <w:jc w:val="center"/>
        </w:trPr>
        <w:tc>
          <w:tcPr>
            <w:tcW w:w="1542" w:type="dxa"/>
            <w:tcBorders>
              <w:top w:val="nil"/>
            </w:tcBorders>
            <w:shd w:val="clear" w:color="auto" w:fill="auto"/>
          </w:tcPr>
          <w:p w14:paraId="3ED77C55" w14:textId="77777777" w:rsidR="001E1CA9" w:rsidRPr="00A1115A" w:rsidRDefault="001E1CA9" w:rsidP="00F7018B">
            <w:pPr>
              <w:pStyle w:val="TAH"/>
            </w:pPr>
          </w:p>
        </w:tc>
        <w:tc>
          <w:tcPr>
            <w:tcW w:w="775" w:type="dxa"/>
            <w:tcBorders>
              <w:top w:val="nil"/>
            </w:tcBorders>
            <w:shd w:val="clear" w:color="auto" w:fill="auto"/>
          </w:tcPr>
          <w:p w14:paraId="6BC98CE9" w14:textId="77777777" w:rsidR="001E1CA9" w:rsidRPr="00A1115A" w:rsidRDefault="001E1CA9" w:rsidP="00F7018B">
            <w:pPr>
              <w:pStyle w:val="TAH"/>
            </w:pPr>
          </w:p>
        </w:tc>
        <w:tc>
          <w:tcPr>
            <w:tcW w:w="4771" w:type="dxa"/>
          </w:tcPr>
          <w:p w14:paraId="2E2FC427" w14:textId="77777777" w:rsidR="001E1CA9" w:rsidRPr="00402FEC" w:rsidRDefault="001E1CA9" w:rsidP="00F7018B">
            <w:pPr>
              <w:pStyle w:val="TAH"/>
            </w:pPr>
            <w:r>
              <w:rPr>
                <w:rFonts w:hint="eastAsia"/>
                <w:lang w:eastAsia="zh-CN"/>
              </w:rPr>
              <w:t>5-100MHz</w:t>
            </w:r>
          </w:p>
        </w:tc>
      </w:tr>
      <w:tr w:rsidR="001E1CA9" w:rsidRPr="00A1115A" w14:paraId="2AEB8A4A" w14:textId="77777777" w:rsidTr="00F7018B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7628DE0E" w14:textId="77777777" w:rsidR="001E1CA9" w:rsidRPr="00A1115A" w:rsidRDefault="001E1CA9" w:rsidP="00F7018B">
            <w:pPr>
              <w:pStyle w:val="TAC"/>
            </w:pPr>
            <w:r>
              <w:rPr>
                <w:rFonts w:hint="eastAsia"/>
                <w:lang w:eastAsia="zh-CN"/>
              </w:rPr>
              <w:t xml:space="preserve">LP-WUS </w:t>
            </w:r>
            <w:r w:rsidRPr="00A1115A">
              <w:t xml:space="preserve">Power </w:t>
            </w:r>
          </w:p>
        </w:tc>
        <w:tc>
          <w:tcPr>
            <w:tcW w:w="775" w:type="dxa"/>
            <w:vAlign w:val="center"/>
          </w:tcPr>
          <w:p w14:paraId="18DBC895" w14:textId="77777777" w:rsidR="001E1CA9" w:rsidRPr="00A1115A" w:rsidRDefault="001E1CA9" w:rsidP="00F7018B">
            <w:pPr>
              <w:pStyle w:val="TAC"/>
            </w:pPr>
            <w:r w:rsidRPr="00A1115A">
              <w:t>dBm</w:t>
            </w:r>
          </w:p>
        </w:tc>
        <w:tc>
          <w:tcPr>
            <w:tcW w:w="4771" w:type="dxa"/>
            <w:vAlign w:val="center"/>
          </w:tcPr>
          <w:p w14:paraId="42AABB98" w14:textId="77777777" w:rsidR="001E1CA9" w:rsidRPr="00A1115A" w:rsidRDefault="001E1CA9" w:rsidP="00F7018B">
            <w:pPr>
              <w:pStyle w:val="TAC"/>
            </w:pPr>
            <w:r w:rsidRPr="00A1115A">
              <w:t xml:space="preserve">REFSENS + </w:t>
            </w:r>
            <w:r>
              <w:rPr>
                <w:rFonts w:hint="eastAsia"/>
                <w:lang w:eastAsia="zh-CN"/>
              </w:rPr>
              <w:t>[0.5]</w:t>
            </w:r>
            <w:r w:rsidRPr="00A1115A">
              <w:t xml:space="preserve"> dB</w:t>
            </w:r>
          </w:p>
        </w:tc>
      </w:tr>
      <w:tr w:rsidR="001E1CA9" w:rsidRPr="00A1115A" w14:paraId="649A2C88" w14:textId="77777777" w:rsidTr="00F7018B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29250B15" w14:textId="77777777" w:rsidR="001E1CA9" w:rsidRPr="00A1115A" w:rsidRDefault="001E1CA9" w:rsidP="00F7018B">
            <w:pPr>
              <w:pStyle w:val="TAC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n-band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775" w:type="dxa"/>
            <w:vAlign w:val="center"/>
          </w:tcPr>
          <w:p w14:paraId="0D26E213" w14:textId="77777777" w:rsidR="001E1CA9" w:rsidRPr="00A1115A" w:rsidRDefault="001E1CA9" w:rsidP="00F7018B">
            <w:pPr>
              <w:pStyle w:val="TAC"/>
            </w:pPr>
            <w:r w:rsidRPr="00A1115A">
              <w:t>dBm</w:t>
            </w:r>
          </w:p>
        </w:tc>
        <w:tc>
          <w:tcPr>
            <w:tcW w:w="4771" w:type="dxa"/>
          </w:tcPr>
          <w:p w14:paraId="27BBA448" w14:textId="77777777" w:rsidR="001E1CA9" w:rsidRPr="00A1115A" w:rsidRDefault="001E1CA9" w:rsidP="00F7018B">
            <w:pPr>
              <w:pStyle w:val="TAC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 xml:space="preserve">NR signal, same as LP-WUS </w:t>
            </w:r>
          </w:p>
        </w:tc>
      </w:tr>
      <w:tr w:rsidR="001E1CA9" w:rsidRPr="00A1115A" w14:paraId="4002E76D" w14:textId="77777777" w:rsidTr="00F7018B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09AB3719" w14:textId="77777777" w:rsidR="001E1CA9" w:rsidRPr="003D104D" w:rsidRDefault="001E1CA9" w:rsidP="00F701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Guard RB between LP-WUS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NR</w:t>
            </w:r>
          </w:p>
        </w:tc>
        <w:tc>
          <w:tcPr>
            <w:tcW w:w="775" w:type="dxa"/>
            <w:vAlign w:val="center"/>
          </w:tcPr>
          <w:p w14:paraId="086D7DD2" w14:textId="77777777" w:rsidR="001E1CA9" w:rsidRPr="00A1115A" w:rsidRDefault="001E1CA9" w:rsidP="00F7018B">
            <w:pPr>
              <w:pStyle w:val="TAC"/>
            </w:pPr>
          </w:p>
        </w:tc>
        <w:tc>
          <w:tcPr>
            <w:tcW w:w="4771" w:type="dxa"/>
          </w:tcPr>
          <w:p w14:paraId="6B809C8E" w14:textId="77777777" w:rsidR="001E1CA9" w:rsidRDefault="001E1CA9" w:rsidP="00F701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E1CA9" w:rsidRPr="00A1115A" w14:paraId="22016D23" w14:textId="77777777" w:rsidTr="00F7018B">
        <w:trPr>
          <w:jc w:val="center"/>
        </w:trPr>
        <w:tc>
          <w:tcPr>
            <w:tcW w:w="1542" w:type="dxa"/>
            <w:shd w:val="clear" w:color="auto" w:fill="auto"/>
            <w:vAlign w:val="center"/>
          </w:tcPr>
          <w:p w14:paraId="4A75138B" w14:textId="77777777" w:rsidR="001E1CA9" w:rsidRPr="00A1115A" w:rsidRDefault="001E1CA9" w:rsidP="00F7018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MDR</w:t>
            </w:r>
          </w:p>
        </w:tc>
        <w:tc>
          <w:tcPr>
            <w:tcW w:w="775" w:type="dxa"/>
            <w:vAlign w:val="center"/>
          </w:tcPr>
          <w:p w14:paraId="087B9843" w14:textId="77777777" w:rsidR="001E1CA9" w:rsidRPr="00A1115A" w:rsidRDefault="001E1CA9" w:rsidP="00F7018B">
            <w:pPr>
              <w:pStyle w:val="TAC"/>
              <w:rPr>
                <w:lang w:val="sv-SE"/>
              </w:rPr>
            </w:pPr>
          </w:p>
        </w:tc>
        <w:tc>
          <w:tcPr>
            <w:tcW w:w="4771" w:type="dxa"/>
          </w:tcPr>
          <w:p w14:paraId="088CF0E0" w14:textId="77777777" w:rsidR="001E1CA9" w:rsidRPr="00A1115A" w:rsidRDefault="001E1CA9" w:rsidP="00F7018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1%</w:t>
            </w:r>
          </w:p>
        </w:tc>
      </w:tr>
    </w:tbl>
    <w:p w14:paraId="6BDC8AB6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  <w:noProof/>
        </w:rPr>
      </w:pPr>
      <w:r w:rsidRPr="00822B7E">
        <w:rPr>
          <w:rFonts w:ascii="Times New Roman" w:hAnsi="Times New Roman" w:cs="Times New Roman" w:hint="eastAsia"/>
          <w:b/>
          <w:bCs/>
          <w:noProof/>
        </w:rPr>
        <w:t xml:space="preserve">Observation 6: </w:t>
      </w:r>
      <w:r w:rsidRPr="00822B7E">
        <w:rPr>
          <w:rFonts w:ascii="Times New Roman" w:hAnsi="Times New Roman" w:cs="Times New Roman"/>
          <w:b/>
          <w:bCs/>
          <w:noProof/>
        </w:rPr>
        <w:t>For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 the ACS cases, the ADC </w:t>
      </w:r>
      <w:r w:rsidRPr="00822B7E">
        <w:rPr>
          <w:rFonts w:ascii="Times New Roman" w:hAnsi="Times New Roman" w:cs="Times New Roman"/>
          <w:b/>
          <w:bCs/>
          <w:noProof/>
        </w:rPr>
        <w:t>plays a critical role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 </w:t>
      </w:r>
      <w:r w:rsidRPr="00822B7E">
        <w:rPr>
          <w:rFonts w:ascii="Times New Roman" w:hAnsi="Times New Roman" w:cs="Times New Roman"/>
          <w:b/>
          <w:bCs/>
          <w:noProof/>
        </w:rPr>
        <w:t>and</w:t>
      </w:r>
      <w:r w:rsidRPr="00822B7E">
        <w:rPr>
          <w:rFonts w:ascii="Times New Roman" w:hAnsi="Times New Roman" w:cs="Times New Roman" w:hint="eastAsia"/>
          <w:b/>
          <w:bCs/>
          <w:noProof/>
        </w:rPr>
        <w:t xml:space="preserve"> only when ADC bit is enough, the guard RB can help on the MDR performance.</w:t>
      </w:r>
    </w:p>
    <w:p w14:paraId="6A4B8D91" w14:textId="77777777" w:rsidR="001E1CA9" w:rsidRPr="00822B7E" w:rsidRDefault="001E1CA9" w:rsidP="001E1CA9">
      <w:pPr>
        <w:spacing w:after="120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O</w:t>
      </w:r>
      <w:r>
        <w:rPr>
          <w:rFonts w:ascii="Times New Roman" w:hAnsi="Times New Roman" w:cs="Times New Roman" w:hint="eastAsia"/>
          <w:b/>
          <w:bCs/>
          <w:noProof/>
        </w:rPr>
        <w:t>bservation 7: To endure same interference power level, i.e., 31.5dB as MR, then 8bit ADC is mandatory with 3</w:t>
      </w:r>
      <w:r w:rsidRPr="00822B7E">
        <w:rPr>
          <w:rFonts w:ascii="Times New Roman" w:hAnsi="Times New Roman" w:cs="Times New Roman" w:hint="eastAsia"/>
          <w:b/>
          <w:bCs/>
          <w:noProof/>
          <w:vertAlign w:val="superscript"/>
        </w:rPr>
        <w:t>rd</w:t>
      </w:r>
      <w:r>
        <w:rPr>
          <w:rFonts w:ascii="Times New Roman" w:hAnsi="Times New Roman" w:cs="Times New Roman" w:hint="eastAsia"/>
          <w:b/>
          <w:bCs/>
          <w:noProof/>
        </w:rPr>
        <w:t xml:space="preserve"> filter, in addition, 4 guard RBs are still needed.</w:t>
      </w:r>
    </w:p>
    <w:p w14:paraId="10655303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0559AE">
        <w:rPr>
          <w:rFonts w:ascii="Times New Roman" w:hAnsi="Times New Roman" w:cs="Times New Roman"/>
          <w:b/>
          <w:bCs/>
        </w:rPr>
        <w:t>O</w:t>
      </w:r>
      <w:r w:rsidRPr="000559AE">
        <w:rPr>
          <w:rFonts w:ascii="Times New Roman" w:hAnsi="Times New Roman" w:cs="Times New Roman" w:hint="eastAsia"/>
          <w:b/>
          <w:bCs/>
        </w:rPr>
        <w:t>bservation 8: The frequency offset</w:t>
      </w:r>
      <w:r>
        <w:rPr>
          <w:rFonts w:hAnsi="Calibri" w:hint="eastAsia"/>
          <w:color w:val="000000" w:themeColor="text1"/>
          <w:kern w:val="24"/>
          <w:sz w:val="40"/>
          <w:szCs w:val="40"/>
        </w:rPr>
        <w:t xml:space="preserve"> </w:t>
      </w:r>
      <w:r w:rsidRPr="000559AE">
        <w:rPr>
          <w:rFonts w:ascii="Times New Roman" w:hAnsi="Times New Roman" w:cs="Times New Roman"/>
          <w:b/>
          <w:bCs/>
        </w:rPr>
        <w:t xml:space="preserve">has minor impact </w:t>
      </w:r>
      <w:r>
        <w:rPr>
          <w:rFonts w:ascii="Times New Roman" w:hAnsi="Times New Roman" w:cs="Times New Roman" w:hint="eastAsia"/>
          <w:b/>
          <w:bCs/>
        </w:rPr>
        <w:t xml:space="preserve">on </w:t>
      </w:r>
      <w:r w:rsidRPr="000559AE">
        <w:rPr>
          <w:rFonts w:ascii="Times New Roman" w:hAnsi="Times New Roman" w:cs="Times New Roman"/>
          <w:b/>
          <w:bCs/>
        </w:rPr>
        <w:t>ACS</w:t>
      </w:r>
      <w:r w:rsidRPr="000559AE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performance</w:t>
      </w:r>
      <w:r w:rsidRPr="000559AE">
        <w:rPr>
          <w:rFonts w:ascii="Times New Roman" w:hAnsi="Times New Roman" w:cs="Times New Roman" w:hint="eastAsia"/>
          <w:b/>
          <w:bCs/>
        </w:rPr>
        <w:t>.</w:t>
      </w:r>
    </w:p>
    <w:p w14:paraId="50D1F78B" w14:textId="77777777" w:rsidR="001E1CA9" w:rsidRDefault="001E1CA9" w:rsidP="001E1CA9">
      <w:pPr>
        <w:spacing w:after="120"/>
        <w:rPr>
          <w:rFonts w:ascii="Times New Roman" w:hAnsi="Times New Roman" w:cs="Times New Roman"/>
          <w:b/>
          <w:bCs/>
        </w:rPr>
      </w:pPr>
      <w:r w:rsidRPr="00811EEE">
        <w:rPr>
          <w:rFonts w:ascii="Times New Roman" w:hAnsi="Times New Roman" w:cs="Times New Roman"/>
          <w:b/>
          <w:bCs/>
        </w:rPr>
        <w:t>O</w:t>
      </w:r>
      <w:r w:rsidRPr="00811EEE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9</w:t>
      </w:r>
      <w:r w:rsidRPr="00811EEE">
        <w:rPr>
          <w:rFonts w:ascii="Times New Roman" w:hAnsi="Times New Roman" w:cs="Times New Roman" w:hint="eastAsia"/>
          <w:b/>
          <w:bCs/>
        </w:rPr>
        <w:t xml:space="preserve">: No guard RB </w:t>
      </w:r>
      <w:proofErr w:type="gramStart"/>
      <w:r w:rsidRPr="00811EEE">
        <w:rPr>
          <w:rFonts w:ascii="Times New Roman" w:hAnsi="Times New Roman" w:cs="Times New Roman" w:hint="eastAsia"/>
          <w:b/>
          <w:bCs/>
        </w:rPr>
        <w:t>is required</w:t>
      </w:r>
      <w:proofErr w:type="gramEnd"/>
      <w:r w:rsidRPr="00811EEE">
        <w:rPr>
          <w:rFonts w:ascii="Times New Roman" w:hAnsi="Times New Roman" w:cs="Times New Roman" w:hint="eastAsia"/>
          <w:b/>
          <w:bCs/>
        </w:rPr>
        <w:t xml:space="preserve"> for OFDM receiver</w:t>
      </w:r>
      <w:r>
        <w:rPr>
          <w:rFonts w:ascii="Times New Roman" w:hAnsi="Times New Roman" w:cs="Times New Roman" w:hint="eastAsia"/>
          <w:b/>
          <w:bCs/>
        </w:rPr>
        <w:t xml:space="preserve"> to ensure ACS performance</w:t>
      </w:r>
      <w:r w:rsidRPr="00811EEE">
        <w:rPr>
          <w:rFonts w:ascii="Times New Roman" w:hAnsi="Times New Roman" w:cs="Times New Roman" w:hint="eastAsia"/>
          <w:b/>
          <w:bCs/>
        </w:rPr>
        <w:t>.</w:t>
      </w:r>
    </w:p>
    <w:p w14:paraId="57339F9C" w14:textId="77777777" w:rsidR="001E1CA9" w:rsidRPr="00811EEE" w:rsidRDefault="001E1CA9" w:rsidP="001E1CA9">
      <w:pPr>
        <w:spacing w:after="120"/>
        <w:rPr>
          <w:rFonts w:ascii="Times New Roman" w:hAnsi="Times New Roman" w:cs="Times New Roman"/>
        </w:rPr>
      </w:pPr>
      <w:r w:rsidRPr="00811EEE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6</w:t>
      </w:r>
      <w:r w:rsidRPr="00811EEE">
        <w:rPr>
          <w:rFonts w:ascii="Times New Roman" w:hAnsi="Times New Roman" w:cs="Times New Roman"/>
          <w:b/>
          <w:bCs/>
        </w:rPr>
        <w:t>: Define WUR ACS requirement as a value within the range [2</w:t>
      </w:r>
      <w:r>
        <w:rPr>
          <w:rFonts w:ascii="Times New Roman" w:hAnsi="Times New Roman" w:cs="Times New Roman" w:hint="eastAsia"/>
          <w:b/>
          <w:bCs/>
        </w:rPr>
        <w:t>0</w:t>
      </w:r>
      <w:r w:rsidRPr="00811EEE">
        <w:rPr>
          <w:rFonts w:ascii="Times New Roman" w:hAnsi="Times New Roman" w:cs="Times New Roman"/>
          <w:b/>
          <w:bCs/>
        </w:rPr>
        <w:t>~31.</w:t>
      </w:r>
      <w:proofErr w:type="gramStart"/>
      <w:r w:rsidRPr="00811EEE">
        <w:rPr>
          <w:rFonts w:ascii="Times New Roman" w:hAnsi="Times New Roman" w:cs="Times New Roman"/>
          <w:b/>
          <w:bCs/>
        </w:rPr>
        <w:t>5]</w:t>
      </w:r>
      <w:proofErr w:type="spellStart"/>
      <w:r w:rsidRPr="00811EEE">
        <w:rPr>
          <w:rFonts w:ascii="Times New Roman" w:hAnsi="Times New Roman" w:cs="Times New Roman"/>
          <w:b/>
          <w:bCs/>
        </w:rPr>
        <w:t>dB</w:t>
      </w:r>
      <w:proofErr w:type="gramEnd"/>
      <w:r w:rsidRPr="00811EEE">
        <w:rPr>
          <w:rFonts w:ascii="Times New Roman" w:hAnsi="Times New Roman" w:cs="Times New Roman"/>
          <w:b/>
          <w:bCs/>
        </w:rPr>
        <w:t>.</w:t>
      </w:r>
      <w:proofErr w:type="spellEnd"/>
      <w:r w:rsidRPr="00811EE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FFS number of </w:t>
      </w:r>
      <w:proofErr w:type="gramStart"/>
      <w:r>
        <w:rPr>
          <w:rFonts w:ascii="Times New Roman" w:hAnsi="Times New Roman" w:cs="Times New Roman" w:hint="eastAsia"/>
          <w:b/>
          <w:bCs/>
        </w:rPr>
        <w:t>guard</w:t>
      </w:r>
      <w:proofErr w:type="gramEnd"/>
      <w:r>
        <w:rPr>
          <w:rFonts w:ascii="Times New Roman" w:hAnsi="Times New Roman" w:cs="Times New Roman" w:hint="eastAsia"/>
          <w:b/>
          <w:bCs/>
        </w:rPr>
        <w:t xml:space="preserve"> RBs.</w:t>
      </w:r>
    </w:p>
    <w:p w14:paraId="36A46ACF" w14:textId="02FADEED" w:rsidR="001E1CA9" w:rsidRPr="00AE3631" w:rsidRDefault="001E1CA9" w:rsidP="001E1CA9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>7</w:t>
      </w:r>
      <w:r w:rsidRPr="00AE3631">
        <w:rPr>
          <w:rFonts w:ascii="Times New Roman" w:hAnsi="Times New Roman"/>
          <w:b/>
          <w:bCs/>
          <w:szCs w:val="20"/>
        </w:rPr>
        <w:t xml:space="preserve">: The following NF </w:t>
      </w:r>
      <w:r>
        <w:rPr>
          <w:rFonts w:ascii="Times New Roman" w:hAnsi="Times New Roman" w:hint="eastAsia"/>
          <w:b/>
          <w:bCs/>
          <w:szCs w:val="20"/>
        </w:rPr>
        <w:t>can</w:t>
      </w:r>
      <w:r>
        <w:rPr>
          <w:rFonts w:ascii="Times New Roman" w:hAnsi="Times New Roman"/>
          <w:b/>
          <w:bCs/>
          <w:szCs w:val="20"/>
        </w:rPr>
        <w:t xml:space="preserve"> </w:t>
      </w:r>
      <w:proofErr w:type="gramStart"/>
      <w:r>
        <w:rPr>
          <w:rFonts w:ascii="Times New Roman" w:hAnsi="Times New Roman"/>
          <w:b/>
          <w:bCs/>
          <w:szCs w:val="20"/>
        </w:rPr>
        <w:t>be discussed</w:t>
      </w:r>
      <w:proofErr w:type="gramEnd"/>
      <w:r>
        <w:rPr>
          <w:rFonts w:ascii="Times New Roman" w:hAnsi="Times New Roman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>in</w:t>
      </w:r>
      <w:r>
        <w:rPr>
          <w:rFonts w:ascii="Times New Roman" w:hAnsi="Times New Roman"/>
          <w:b/>
          <w:bCs/>
          <w:szCs w:val="20"/>
        </w:rPr>
        <w:t xml:space="preserve"> RAN4</w:t>
      </w:r>
      <w:r>
        <w:rPr>
          <w:rFonts w:ascii="Times New Roman" w:hAnsi="Times New Roman" w:hint="eastAsia"/>
          <w:b/>
          <w:bCs/>
          <w:szCs w:val="20"/>
        </w:rPr>
        <w:t xml:space="preserve"> for RESENS</w:t>
      </w:r>
      <w:r>
        <w:rPr>
          <w:rFonts w:ascii="Times New Roman" w:hAnsi="Times New Roman"/>
          <w:b/>
          <w:bCs/>
          <w:szCs w:val="20"/>
        </w:rPr>
        <w:t>:</w:t>
      </w:r>
      <w:r w:rsidRPr="00AE3631">
        <w:rPr>
          <w:rFonts w:ascii="Times New Roman" w:hAnsi="Times New Roman"/>
          <w:b/>
          <w:bCs/>
          <w:szCs w:val="20"/>
        </w:rPr>
        <w:t xml:space="preserve"> </w:t>
      </w:r>
    </w:p>
    <w:p w14:paraId="5CA247C9" w14:textId="77777777" w:rsidR="001E1CA9" w:rsidRPr="00AE3631" w:rsidRDefault="001E1CA9" w:rsidP="001E1CA9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Pr="00AE3631">
        <w:rPr>
          <w:rFonts w:ascii="Times New Roman" w:hAnsi="Times New Roman"/>
          <w:b/>
          <w:bCs/>
          <w:szCs w:val="20"/>
        </w:rPr>
        <w:t>or OOK based WUR</w:t>
      </w:r>
    </w:p>
    <w:p w14:paraId="58A8D9E3" w14:textId="77777777" w:rsidR="001E1CA9" w:rsidRPr="00DD0465" w:rsidRDefault="001E1CA9" w:rsidP="001E1CA9">
      <w:pPr>
        <w:pStyle w:val="ac"/>
        <w:numPr>
          <w:ilvl w:val="0"/>
          <w:numId w:val="4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</w:pPr>
      <w:r w:rsidRPr="00DD0465"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  <w:t xml:space="preserve"> [</w:t>
      </w:r>
      <w:r>
        <w:rPr>
          <w:rFonts w:ascii="Times New Roman" w:eastAsia="微软雅黑" w:hAnsi="Times New Roman" w:hint="eastAsia"/>
          <w:b/>
          <w:bCs/>
          <w:iCs/>
          <w:sz w:val="20"/>
          <w:szCs w:val="20"/>
          <w:lang w:val="de-DE"/>
        </w:rPr>
        <w:t>9</w:t>
      </w:r>
      <w:r w:rsidRPr="00DD0465"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  <w:t>~</w:t>
      </w:r>
      <w:r>
        <w:rPr>
          <w:rFonts w:ascii="Times New Roman" w:eastAsia="微软雅黑" w:hAnsi="Times New Roman" w:hint="eastAsia"/>
          <w:b/>
          <w:bCs/>
          <w:iCs/>
          <w:sz w:val="20"/>
          <w:szCs w:val="20"/>
          <w:lang w:val="de-DE"/>
        </w:rPr>
        <w:t>16</w:t>
      </w:r>
      <w:r w:rsidRPr="00DD0465">
        <w:rPr>
          <w:rFonts w:ascii="Times New Roman" w:eastAsia="微软雅黑" w:hAnsi="Times New Roman"/>
          <w:b/>
          <w:bCs/>
          <w:iCs/>
          <w:sz w:val="20"/>
          <w:szCs w:val="20"/>
          <w:lang w:val="de-DE"/>
        </w:rPr>
        <w:t xml:space="preserve">] dB </w:t>
      </w:r>
    </w:p>
    <w:p w14:paraId="60BBBA92" w14:textId="77777777" w:rsidR="001E1CA9" w:rsidRPr="00AE3631" w:rsidRDefault="001E1CA9" w:rsidP="001E1CA9">
      <w:pPr>
        <w:spacing w:after="120"/>
        <w:ind w:left="4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b/>
          <w:bCs/>
          <w:szCs w:val="20"/>
        </w:rPr>
        <w:t>F</w:t>
      </w:r>
      <w:r w:rsidRPr="00AE3631">
        <w:rPr>
          <w:rFonts w:ascii="Times New Roman" w:hAnsi="Times New Roman"/>
          <w:b/>
          <w:bCs/>
          <w:szCs w:val="20"/>
        </w:rPr>
        <w:t>or OFDM based WUR</w:t>
      </w:r>
    </w:p>
    <w:p w14:paraId="1CF15C77" w14:textId="77777777" w:rsidR="001E1CA9" w:rsidRPr="008F641A" w:rsidRDefault="001E1CA9" w:rsidP="001E1CA9">
      <w:pPr>
        <w:pStyle w:val="ac"/>
        <w:numPr>
          <w:ilvl w:val="0"/>
          <w:numId w:val="4"/>
        </w:numPr>
        <w:spacing w:after="120"/>
        <w:ind w:left="1140"/>
        <w:rPr>
          <w:rFonts w:ascii="Times New Roman" w:eastAsia="微软雅黑" w:hAnsi="Times New Roman"/>
          <w:b/>
          <w:bCs/>
          <w:iCs/>
          <w:sz w:val="20"/>
          <w:szCs w:val="20"/>
        </w:rPr>
      </w:pPr>
      <w:r w:rsidRPr="00333AEC">
        <w:rPr>
          <w:rFonts w:ascii="Times New Roman" w:eastAsia="微软雅黑" w:hAnsi="Times New Roman"/>
          <w:b/>
          <w:bCs/>
          <w:iCs/>
          <w:sz w:val="20"/>
          <w:szCs w:val="20"/>
        </w:rPr>
        <w:t xml:space="preserve"> </w:t>
      </w:r>
      <w:r w:rsidRPr="008F641A">
        <w:rPr>
          <w:rFonts w:ascii="Times New Roman" w:eastAsia="微软雅黑" w:hAnsi="Times New Roman"/>
          <w:b/>
          <w:bCs/>
          <w:iCs/>
          <w:sz w:val="20"/>
          <w:szCs w:val="20"/>
        </w:rPr>
        <w:t>[</w:t>
      </w:r>
      <w:r>
        <w:rPr>
          <w:rFonts w:ascii="Times New Roman" w:eastAsia="微软雅黑" w:hAnsi="Times New Roman" w:hint="eastAsia"/>
          <w:b/>
          <w:bCs/>
          <w:iCs/>
          <w:sz w:val="20"/>
          <w:szCs w:val="20"/>
        </w:rPr>
        <w:t>9</w:t>
      </w:r>
      <w:r w:rsidRPr="008F641A">
        <w:rPr>
          <w:rFonts w:ascii="Times New Roman" w:eastAsia="微软雅黑" w:hAnsi="Times New Roman"/>
          <w:b/>
          <w:bCs/>
          <w:iCs/>
          <w:sz w:val="20"/>
          <w:szCs w:val="20"/>
        </w:rPr>
        <w:t>~</w:t>
      </w:r>
      <w:r>
        <w:rPr>
          <w:rFonts w:ascii="Times New Roman" w:eastAsia="微软雅黑" w:hAnsi="Times New Roman" w:hint="eastAsia"/>
          <w:b/>
          <w:bCs/>
          <w:iCs/>
          <w:sz w:val="20"/>
          <w:szCs w:val="20"/>
        </w:rPr>
        <w:t>14</w:t>
      </w:r>
      <w:r w:rsidRPr="008F641A">
        <w:rPr>
          <w:rFonts w:ascii="Times New Roman" w:eastAsia="微软雅黑" w:hAnsi="Times New Roman"/>
          <w:b/>
          <w:bCs/>
          <w:iCs/>
          <w:sz w:val="20"/>
          <w:szCs w:val="20"/>
        </w:rPr>
        <w:t>] dB</w:t>
      </w:r>
    </w:p>
    <w:p w14:paraId="0F210FCC" w14:textId="77777777" w:rsidR="001E1CA9" w:rsidRDefault="001E1CA9" w:rsidP="001E1CA9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AE3631">
        <w:rPr>
          <w:rFonts w:ascii="Times New Roman" w:hAnsi="Times New Roman"/>
          <w:b/>
          <w:bCs/>
          <w:szCs w:val="20"/>
        </w:rPr>
        <w:t>Proposal</w:t>
      </w:r>
      <w:r>
        <w:rPr>
          <w:rFonts w:ascii="Times New Roman" w:hAnsi="Times New Roman"/>
          <w:b/>
          <w:bCs/>
          <w:szCs w:val="20"/>
        </w:rPr>
        <w:t xml:space="preserve"> </w:t>
      </w:r>
      <w:r>
        <w:rPr>
          <w:rFonts w:ascii="Times New Roman" w:hAnsi="Times New Roman" w:hint="eastAsia"/>
          <w:b/>
          <w:bCs/>
          <w:szCs w:val="20"/>
        </w:rPr>
        <w:t xml:space="preserve">8: For the baseline architecture of LP-WUR, the following two types can </w:t>
      </w:r>
      <w:proofErr w:type="gramStart"/>
      <w:r>
        <w:rPr>
          <w:rFonts w:ascii="Times New Roman" w:hAnsi="Times New Roman" w:hint="eastAsia"/>
          <w:b/>
          <w:bCs/>
          <w:szCs w:val="20"/>
        </w:rPr>
        <w:t>be considered</w:t>
      </w:r>
      <w:proofErr w:type="gramEnd"/>
      <w:r>
        <w:rPr>
          <w:rFonts w:ascii="Times New Roman" w:hAnsi="Times New Roman" w:hint="eastAsia"/>
          <w:b/>
          <w:bCs/>
          <w:szCs w:val="20"/>
        </w:rPr>
        <w:t>: IF envelop receiver for OOK-based, and no</w:t>
      </w:r>
      <w:r w:rsidRPr="00504C85">
        <w:rPr>
          <w:rFonts w:hint="eastAsia"/>
        </w:rPr>
        <w:t xml:space="preserve"> </w:t>
      </w:r>
      <w:r w:rsidRPr="00504C85">
        <w:rPr>
          <w:rFonts w:ascii="Times New Roman" w:hAnsi="Times New Roman" w:hint="eastAsia"/>
          <w:b/>
          <w:bCs/>
          <w:szCs w:val="20"/>
        </w:rPr>
        <w:t>FFT based OFDM receiver</w:t>
      </w:r>
      <w:r>
        <w:rPr>
          <w:rFonts w:ascii="Times New Roman" w:hAnsi="Times New Roman" w:hint="eastAsia"/>
          <w:b/>
          <w:bCs/>
          <w:szCs w:val="20"/>
        </w:rPr>
        <w:t xml:space="preserve"> for OFDM receiver. 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17C32E20" w14:textId="041DB222" w:rsidR="00C3111B" w:rsidRDefault="00C3111B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111B">
        <w:rPr>
          <w:rFonts w:ascii="Times New Roman" w:hAnsi="Times New Roman" w:cs="Times New Roman" w:hint="eastAsia"/>
          <w:sz w:val="20"/>
          <w:szCs w:val="20"/>
        </w:rPr>
        <w:t>R4-080125, TP Receiver Requirements: REFSENS, ACS and blocking, Ericsson, RAN4#</w:t>
      </w:r>
      <w:proofErr w:type="gramStart"/>
      <w:r w:rsidRPr="00C3111B">
        <w:rPr>
          <w:rFonts w:ascii="Times New Roman" w:hAnsi="Times New Roman" w:cs="Times New Roman" w:hint="eastAsia"/>
          <w:sz w:val="20"/>
          <w:szCs w:val="20"/>
        </w:rPr>
        <w:t>46</w:t>
      </w:r>
      <w:proofErr w:type="gramEnd"/>
    </w:p>
    <w:p w14:paraId="2BBC63DA" w14:textId="5E2B3EDC" w:rsidR="00C3111B" w:rsidRDefault="00C3111B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C3111B">
        <w:rPr>
          <w:rFonts w:ascii="Times New Roman" w:hAnsi="Times New Roman" w:cs="Times New Roman" w:hint="eastAsia"/>
          <w:sz w:val="20"/>
          <w:szCs w:val="20"/>
        </w:rPr>
        <w:t>R4-1709564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C3111B">
        <w:rPr>
          <w:rFonts w:ascii="Times New Roman" w:hAnsi="Times New Roman" w:cs="Times New Roman" w:hint="eastAsia"/>
          <w:sz w:val="20"/>
          <w:szCs w:val="20"/>
        </w:rPr>
        <w:t>Preliminary SNR values for NR UE REFSENS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C3111B">
        <w:rPr>
          <w:rFonts w:ascii="Times New Roman" w:hAnsi="Times New Roman" w:cs="Times New Roman" w:hint="eastAsia"/>
          <w:sz w:val="20"/>
          <w:szCs w:val="20"/>
        </w:rPr>
        <w:t xml:space="preserve">Huawei, </w:t>
      </w:r>
      <w:proofErr w:type="spellStart"/>
      <w:r w:rsidRPr="00C3111B">
        <w:rPr>
          <w:rFonts w:ascii="Times New Roman" w:hAnsi="Times New Roman" w:cs="Times New Roman" w:hint="eastAsia"/>
          <w:sz w:val="20"/>
          <w:szCs w:val="20"/>
        </w:rPr>
        <w:t>Hisilicon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C3111B">
        <w:rPr>
          <w:rFonts w:ascii="Times New Roman" w:hAnsi="Times New Roman" w:cs="Times New Roman" w:hint="eastAsia"/>
          <w:sz w:val="20"/>
          <w:szCs w:val="20"/>
        </w:rPr>
        <w:t>NR ad-hoc #</w:t>
      </w:r>
      <w:r>
        <w:rPr>
          <w:rFonts w:ascii="Times New Roman" w:hAnsi="Times New Roman" w:cs="Times New Roman" w:hint="eastAsia"/>
          <w:sz w:val="20"/>
          <w:szCs w:val="20"/>
        </w:rPr>
        <w:t>3, 2017</w:t>
      </w:r>
    </w:p>
    <w:p w14:paraId="57C94E01" w14:textId="1321EE64" w:rsidR="00101F30" w:rsidRDefault="003D64A9" w:rsidP="00101F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bookmarkStart w:id="2" w:name="_Hlk174124384"/>
      <w:r w:rsidRPr="003D64A9">
        <w:rPr>
          <w:rFonts w:ascii="Times New Roman" w:hAnsi="Times New Roman" w:cs="Times New Roman" w:hint="eastAsia"/>
          <w:sz w:val="20"/>
          <w:szCs w:val="20"/>
        </w:rPr>
        <w:t>R4-2410569</w:t>
      </w:r>
      <w:r w:rsidR="00101F30" w:rsidRPr="00F35EE4">
        <w:rPr>
          <w:rFonts w:ascii="Times New Roman" w:hAnsi="Times New Roman" w:cs="Times New Roman"/>
          <w:sz w:val="20"/>
          <w:szCs w:val="20"/>
        </w:rPr>
        <w:t xml:space="preserve">, </w:t>
      </w:r>
      <w:r w:rsidRPr="003D64A9">
        <w:rPr>
          <w:rFonts w:ascii="Times New Roman" w:hAnsi="Times New Roman" w:cs="Times New Roman" w:hint="eastAsia"/>
          <w:sz w:val="20"/>
          <w:szCs w:val="20"/>
        </w:rPr>
        <w:t>WF for [111][136] NR_LPWUS_UERF</w:t>
      </w:r>
      <w:r w:rsidR="00101F30" w:rsidRPr="00F35EE4">
        <w:rPr>
          <w:rFonts w:ascii="Times New Roman" w:hAnsi="Times New Roman" w:cs="Times New Roman"/>
          <w:sz w:val="20"/>
          <w:szCs w:val="20"/>
        </w:rPr>
        <w:t>, vivo, RAN4#1</w:t>
      </w:r>
      <w:r w:rsidR="00101F30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1</w:t>
      </w:r>
    </w:p>
    <w:bookmarkEnd w:id="2"/>
    <w:p w14:paraId="3AA2BD34" w14:textId="77777777" w:rsidR="008F3B6F" w:rsidRPr="0086166B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86166B" w:rsidSect="00380219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04031" w14:textId="77777777" w:rsidR="00B128AF" w:rsidRDefault="00B128AF" w:rsidP="0040353F">
      <w:pPr>
        <w:rPr>
          <w:rFonts w:hint="eastAsia"/>
        </w:rPr>
      </w:pPr>
      <w:r>
        <w:separator/>
      </w:r>
    </w:p>
  </w:endnote>
  <w:endnote w:type="continuationSeparator" w:id="0">
    <w:p w14:paraId="710F27A4" w14:textId="77777777" w:rsidR="00B128AF" w:rsidRDefault="00B128AF" w:rsidP="004035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98DF5D" w14:textId="77777777" w:rsidR="00B128AF" w:rsidRDefault="00B128AF" w:rsidP="0040353F">
      <w:pPr>
        <w:rPr>
          <w:rFonts w:hint="eastAsia"/>
        </w:rPr>
      </w:pPr>
      <w:r>
        <w:separator/>
      </w:r>
    </w:p>
  </w:footnote>
  <w:footnote w:type="continuationSeparator" w:id="0">
    <w:p w14:paraId="5DE6D648" w14:textId="77777777" w:rsidR="00B128AF" w:rsidRDefault="00B128AF" w:rsidP="0040353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5245"/>
    <w:multiLevelType w:val="hybridMultilevel"/>
    <w:tmpl w:val="D2AEF73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D3219"/>
    <w:multiLevelType w:val="hybridMultilevel"/>
    <w:tmpl w:val="40EC14E4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13052E"/>
    <w:multiLevelType w:val="hybridMultilevel"/>
    <w:tmpl w:val="B002C380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7CA0B5E"/>
    <w:multiLevelType w:val="hybridMultilevel"/>
    <w:tmpl w:val="82F211A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570814"/>
    <w:multiLevelType w:val="hybridMultilevel"/>
    <w:tmpl w:val="3BB642D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4"/>
  </w:num>
  <w:num w:numId="2" w16cid:durableId="1129126122">
    <w:abstractNumId w:val="17"/>
  </w:num>
  <w:num w:numId="3" w16cid:durableId="383718175">
    <w:abstractNumId w:val="21"/>
  </w:num>
  <w:num w:numId="4" w16cid:durableId="390925525">
    <w:abstractNumId w:val="10"/>
  </w:num>
  <w:num w:numId="5" w16cid:durableId="1584727357">
    <w:abstractNumId w:val="9"/>
  </w:num>
  <w:num w:numId="6" w16cid:durableId="599946907">
    <w:abstractNumId w:val="11"/>
  </w:num>
  <w:num w:numId="7" w16cid:durableId="1028875258">
    <w:abstractNumId w:val="0"/>
  </w:num>
  <w:num w:numId="8" w16cid:durableId="1944529820">
    <w:abstractNumId w:val="4"/>
  </w:num>
  <w:num w:numId="9" w16cid:durableId="2089575583">
    <w:abstractNumId w:val="19"/>
  </w:num>
  <w:num w:numId="10" w16cid:durableId="796029764">
    <w:abstractNumId w:val="18"/>
  </w:num>
  <w:num w:numId="11" w16cid:durableId="93407744">
    <w:abstractNumId w:val="1"/>
  </w:num>
  <w:num w:numId="12" w16cid:durableId="1224216635">
    <w:abstractNumId w:val="8"/>
  </w:num>
  <w:num w:numId="13" w16cid:durableId="930819032">
    <w:abstractNumId w:val="5"/>
  </w:num>
  <w:num w:numId="14" w16cid:durableId="2100177222">
    <w:abstractNumId w:val="7"/>
  </w:num>
  <w:num w:numId="15" w16cid:durableId="1538423707">
    <w:abstractNumId w:val="2"/>
  </w:num>
  <w:num w:numId="16" w16cid:durableId="1592856435">
    <w:abstractNumId w:val="13"/>
  </w:num>
  <w:num w:numId="17" w16cid:durableId="427195207">
    <w:abstractNumId w:val="3"/>
  </w:num>
  <w:num w:numId="18" w16cid:durableId="727412779">
    <w:abstractNumId w:val="15"/>
  </w:num>
  <w:num w:numId="19" w16cid:durableId="1824614973">
    <w:abstractNumId w:val="20"/>
  </w:num>
  <w:num w:numId="20" w16cid:durableId="534580579">
    <w:abstractNumId w:val="6"/>
  </w:num>
  <w:num w:numId="21" w16cid:durableId="1256135541">
    <w:abstractNumId w:val="16"/>
  </w:num>
  <w:num w:numId="22" w16cid:durableId="1841003140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 style="mso-position-horizontal-relative:margin;mso-width-relative:margin;mso-height-relative:margin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2CE4"/>
    <w:rsid w:val="0001666F"/>
    <w:rsid w:val="0001778E"/>
    <w:rsid w:val="000210C2"/>
    <w:rsid w:val="00021BD6"/>
    <w:rsid w:val="000239E9"/>
    <w:rsid w:val="000245A8"/>
    <w:rsid w:val="000246C7"/>
    <w:rsid w:val="00025CF8"/>
    <w:rsid w:val="000300D4"/>
    <w:rsid w:val="00030F2B"/>
    <w:rsid w:val="000328B6"/>
    <w:rsid w:val="0003298F"/>
    <w:rsid w:val="00032C79"/>
    <w:rsid w:val="000345EA"/>
    <w:rsid w:val="00040503"/>
    <w:rsid w:val="00043C7B"/>
    <w:rsid w:val="00043D43"/>
    <w:rsid w:val="00044237"/>
    <w:rsid w:val="0004481C"/>
    <w:rsid w:val="00047038"/>
    <w:rsid w:val="00050578"/>
    <w:rsid w:val="000517EF"/>
    <w:rsid w:val="000536D2"/>
    <w:rsid w:val="00053AD5"/>
    <w:rsid w:val="00053B19"/>
    <w:rsid w:val="00062529"/>
    <w:rsid w:val="000638E2"/>
    <w:rsid w:val="0006521D"/>
    <w:rsid w:val="00066AB2"/>
    <w:rsid w:val="00070315"/>
    <w:rsid w:val="00071E1F"/>
    <w:rsid w:val="000730DF"/>
    <w:rsid w:val="00075332"/>
    <w:rsid w:val="00075776"/>
    <w:rsid w:val="00075AE4"/>
    <w:rsid w:val="00076CE2"/>
    <w:rsid w:val="00076D4B"/>
    <w:rsid w:val="000776B8"/>
    <w:rsid w:val="000816A8"/>
    <w:rsid w:val="00081B46"/>
    <w:rsid w:val="000823E5"/>
    <w:rsid w:val="00083131"/>
    <w:rsid w:val="00083421"/>
    <w:rsid w:val="0008425A"/>
    <w:rsid w:val="000876BB"/>
    <w:rsid w:val="00090A11"/>
    <w:rsid w:val="00093124"/>
    <w:rsid w:val="00093D8F"/>
    <w:rsid w:val="00094A17"/>
    <w:rsid w:val="0009590A"/>
    <w:rsid w:val="000969DA"/>
    <w:rsid w:val="00097A4D"/>
    <w:rsid w:val="000A0ED0"/>
    <w:rsid w:val="000A1C18"/>
    <w:rsid w:val="000A3703"/>
    <w:rsid w:val="000A4BD4"/>
    <w:rsid w:val="000A7C14"/>
    <w:rsid w:val="000A7C32"/>
    <w:rsid w:val="000B02AE"/>
    <w:rsid w:val="000B3197"/>
    <w:rsid w:val="000B3943"/>
    <w:rsid w:val="000B4908"/>
    <w:rsid w:val="000C0082"/>
    <w:rsid w:val="000C0694"/>
    <w:rsid w:val="000C0ADA"/>
    <w:rsid w:val="000C3C0A"/>
    <w:rsid w:val="000C3F05"/>
    <w:rsid w:val="000C4C0A"/>
    <w:rsid w:val="000C5005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77A"/>
    <w:rsid w:val="000F5ACB"/>
    <w:rsid w:val="000F6978"/>
    <w:rsid w:val="0010021B"/>
    <w:rsid w:val="00101F30"/>
    <w:rsid w:val="00104811"/>
    <w:rsid w:val="00105033"/>
    <w:rsid w:val="00105ED8"/>
    <w:rsid w:val="00106C79"/>
    <w:rsid w:val="00107A66"/>
    <w:rsid w:val="00107D7C"/>
    <w:rsid w:val="00110816"/>
    <w:rsid w:val="00111183"/>
    <w:rsid w:val="001126DB"/>
    <w:rsid w:val="00114329"/>
    <w:rsid w:val="0011541A"/>
    <w:rsid w:val="00115743"/>
    <w:rsid w:val="001236F4"/>
    <w:rsid w:val="00124F1C"/>
    <w:rsid w:val="00127DEF"/>
    <w:rsid w:val="00130EBB"/>
    <w:rsid w:val="001346D5"/>
    <w:rsid w:val="00134B5B"/>
    <w:rsid w:val="00134F49"/>
    <w:rsid w:val="0013628E"/>
    <w:rsid w:val="00137256"/>
    <w:rsid w:val="00140452"/>
    <w:rsid w:val="0014126F"/>
    <w:rsid w:val="00142871"/>
    <w:rsid w:val="00147539"/>
    <w:rsid w:val="001479C5"/>
    <w:rsid w:val="00150875"/>
    <w:rsid w:val="001532A1"/>
    <w:rsid w:val="00155622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398"/>
    <w:rsid w:val="0017743B"/>
    <w:rsid w:val="00180CFB"/>
    <w:rsid w:val="00183F2B"/>
    <w:rsid w:val="00187229"/>
    <w:rsid w:val="001903F0"/>
    <w:rsid w:val="00192C74"/>
    <w:rsid w:val="001A0689"/>
    <w:rsid w:val="001A1C28"/>
    <w:rsid w:val="001A1DAA"/>
    <w:rsid w:val="001A20B7"/>
    <w:rsid w:val="001A258F"/>
    <w:rsid w:val="001A492A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2E0E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1CA9"/>
    <w:rsid w:val="001E3B45"/>
    <w:rsid w:val="001E65B9"/>
    <w:rsid w:val="001E770A"/>
    <w:rsid w:val="001E7C03"/>
    <w:rsid w:val="001F07C5"/>
    <w:rsid w:val="001F28FB"/>
    <w:rsid w:val="002024E3"/>
    <w:rsid w:val="00202509"/>
    <w:rsid w:val="00202598"/>
    <w:rsid w:val="00204294"/>
    <w:rsid w:val="00204608"/>
    <w:rsid w:val="002054FD"/>
    <w:rsid w:val="00207B19"/>
    <w:rsid w:val="00210896"/>
    <w:rsid w:val="00210EA9"/>
    <w:rsid w:val="00211478"/>
    <w:rsid w:val="0021352F"/>
    <w:rsid w:val="002140D4"/>
    <w:rsid w:val="00215A62"/>
    <w:rsid w:val="00220E19"/>
    <w:rsid w:val="0022104F"/>
    <w:rsid w:val="002215FD"/>
    <w:rsid w:val="0022160A"/>
    <w:rsid w:val="00221E6C"/>
    <w:rsid w:val="0022385B"/>
    <w:rsid w:val="00223DB7"/>
    <w:rsid w:val="00224422"/>
    <w:rsid w:val="00226362"/>
    <w:rsid w:val="00232EC5"/>
    <w:rsid w:val="0023388D"/>
    <w:rsid w:val="0023715F"/>
    <w:rsid w:val="0023788B"/>
    <w:rsid w:val="002401FE"/>
    <w:rsid w:val="00240F58"/>
    <w:rsid w:val="00241CBE"/>
    <w:rsid w:val="0024286F"/>
    <w:rsid w:val="0024346D"/>
    <w:rsid w:val="0024365E"/>
    <w:rsid w:val="00243978"/>
    <w:rsid w:val="00251528"/>
    <w:rsid w:val="00252ED0"/>
    <w:rsid w:val="00252FFA"/>
    <w:rsid w:val="002540AD"/>
    <w:rsid w:val="002548E5"/>
    <w:rsid w:val="00254D7E"/>
    <w:rsid w:val="0025664B"/>
    <w:rsid w:val="0025682F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0C8C"/>
    <w:rsid w:val="00272762"/>
    <w:rsid w:val="00274525"/>
    <w:rsid w:val="002760D4"/>
    <w:rsid w:val="0027659A"/>
    <w:rsid w:val="00276738"/>
    <w:rsid w:val="00277EAC"/>
    <w:rsid w:val="0028068E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97188"/>
    <w:rsid w:val="002A156D"/>
    <w:rsid w:val="002A1D72"/>
    <w:rsid w:val="002A238D"/>
    <w:rsid w:val="002A2832"/>
    <w:rsid w:val="002A3AC4"/>
    <w:rsid w:val="002A4F22"/>
    <w:rsid w:val="002B0752"/>
    <w:rsid w:val="002B29C1"/>
    <w:rsid w:val="002B2ADE"/>
    <w:rsid w:val="002B5785"/>
    <w:rsid w:val="002B6870"/>
    <w:rsid w:val="002C2C55"/>
    <w:rsid w:val="002C315C"/>
    <w:rsid w:val="002C4677"/>
    <w:rsid w:val="002C6218"/>
    <w:rsid w:val="002C6740"/>
    <w:rsid w:val="002C68AE"/>
    <w:rsid w:val="002D0B71"/>
    <w:rsid w:val="002D15E1"/>
    <w:rsid w:val="002D2271"/>
    <w:rsid w:val="002D400B"/>
    <w:rsid w:val="002D54E5"/>
    <w:rsid w:val="002D54ED"/>
    <w:rsid w:val="002D6306"/>
    <w:rsid w:val="002D6CF7"/>
    <w:rsid w:val="002E07B6"/>
    <w:rsid w:val="002E0808"/>
    <w:rsid w:val="002E0B86"/>
    <w:rsid w:val="002E0E33"/>
    <w:rsid w:val="002E0FC0"/>
    <w:rsid w:val="002E400D"/>
    <w:rsid w:val="002E4455"/>
    <w:rsid w:val="002E7436"/>
    <w:rsid w:val="002E7BEE"/>
    <w:rsid w:val="002E7C8B"/>
    <w:rsid w:val="002F25E7"/>
    <w:rsid w:val="002F28D4"/>
    <w:rsid w:val="002F376D"/>
    <w:rsid w:val="002F3900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579"/>
    <w:rsid w:val="0031485E"/>
    <w:rsid w:val="00316359"/>
    <w:rsid w:val="00316E24"/>
    <w:rsid w:val="00320F33"/>
    <w:rsid w:val="003210C1"/>
    <w:rsid w:val="003232CB"/>
    <w:rsid w:val="003233FB"/>
    <w:rsid w:val="00325B74"/>
    <w:rsid w:val="003279CE"/>
    <w:rsid w:val="00327BF4"/>
    <w:rsid w:val="003300F5"/>
    <w:rsid w:val="0033054A"/>
    <w:rsid w:val="003325C3"/>
    <w:rsid w:val="00333194"/>
    <w:rsid w:val="00333AEC"/>
    <w:rsid w:val="00334881"/>
    <w:rsid w:val="00334E2C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6D79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3B53"/>
    <w:rsid w:val="00384065"/>
    <w:rsid w:val="00384141"/>
    <w:rsid w:val="003913C6"/>
    <w:rsid w:val="003931D9"/>
    <w:rsid w:val="003942DA"/>
    <w:rsid w:val="0039725B"/>
    <w:rsid w:val="00397643"/>
    <w:rsid w:val="003976FC"/>
    <w:rsid w:val="00397908"/>
    <w:rsid w:val="003A072F"/>
    <w:rsid w:val="003A5B5F"/>
    <w:rsid w:val="003A6117"/>
    <w:rsid w:val="003A62E3"/>
    <w:rsid w:val="003A6869"/>
    <w:rsid w:val="003B34DA"/>
    <w:rsid w:val="003B44EE"/>
    <w:rsid w:val="003B56BF"/>
    <w:rsid w:val="003B6C04"/>
    <w:rsid w:val="003C1897"/>
    <w:rsid w:val="003C43C2"/>
    <w:rsid w:val="003C5132"/>
    <w:rsid w:val="003C5475"/>
    <w:rsid w:val="003C7FC4"/>
    <w:rsid w:val="003D104D"/>
    <w:rsid w:val="003D1E88"/>
    <w:rsid w:val="003D2EAD"/>
    <w:rsid w:val="003D34AD"/>
    <w:rsid w:val="003D4706"/>
    <w:rsid w:val="003D48F2"/>
    <w:rsid w:val="003D5F37"/>
    <w:rsid w:val="003D64A9"/>
    <w:rsid w:val="003E25C3"/>
    <w:rsid w:val="003E308F"/>
    <w:rsid w:val="003E4714"/>
    <w:rsid w:val="003E4A5B"/>
    <w:rsid w:val="003E4C3E"/>
    <w:rsid w:val="003E625A"/>
    <w:rsid w:val="003E6ADD"/>
    <w:rsid w:val="003F07C0"/>
    <w:rsid w:val="003F0F64"/>
    <w:rsid w:val="003F125F"/>
    <w:rsid w:val="003F51AB"/>
    <w:rsid w:val="003F7547"/>
    <w:rsid w:val="0040030D"/>
    <w:rsid w:val="00400B50"/>
    <w:rsid w:val="0040353F"/>
    <w:rsid w:val="00403725"/>
    <w:rsid w:val="00404BD8"/>
    <w:rsid w:val="00404C89"/>
    <w:rsid w:val="00406003"/>
    <w:rsid w:val="00407DF5"/>
    <w:rsid w:val="0041026E"/>
    <w:rsid w:val="004112DC"/>
    <w:rsid w:val="004127C7"/>
    <w:rsid w:val="00412F3F"/>
    <w:rsid w:val="00413342"/>
    <w:rsid w:val="004141A4"/>
    <w:rsid w:val="004143E2"/>
    <w:rsid w:val="00414E98"/>
    <w:rsid w:val="004166C5"/>
    <w:rsid w:val="00420B3C"/>
    <w:rsid w:val="004213C2"/>
    <w:rsid w:val="00421F05"/>
    <w:rsid w:val="00425992"/>
    <w:rsid w:val="00427655"/>
    <w:rsid w:val="0043009D"/>
    <w:rsid w:val="0043176F"/>
    <w:rsid w:val="00431C97"/>
    <w:rsid w:val="004324E9"/>
    <w:rsid w:val="00432B62"/>
    <w:rsid w:val="00433222"/>
    <w:rsid w:val="00434613"/>
    <w:rsid w:val="00434A9F"/>
    <w:rsid w:val="004360CA"/>
    <w:rsid w:val="00436BA8"/>
    <w:rsid w:val="00437D83"/>
    <w:rsid w:val="00437E4A"/>
    <w:rsid w:val="004418AE"/>
    <w:rsid w:val="00441AA7"/>
    <w:rsid w:val="00442939"/>
    <w:rsid w:val="00442ED9"/>
    <w:rsid w:val="0044382E"/>
    <w:rsid w:val="004449E6"/>
    <w:rsid w:val="0044582D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3FF4"/>
    <w:rsid w:val="0046447B"/>
    <w:rsid w:val="00464D08"/>
    <w:rsid w:val="00464D44"/>
    <w:rsid w:val="00467ACF"/>
    <w:rsid w:val="00473523"/>
    <w:rsid w:val="0047608C"/>
    <w:rsid w:val="00476F71"/>
    <w:rsid w:val="0048048A"/>
    <w:rsid w:val="004816F2"/>
    <w:rsid w:val="00483B8C"/>
    <w:rsid w:val="004858F9"/>
    <w:rsid w:val="00486554"/>
    <w:rsid w:val="00487406"/>
    <w:rsid w:val="004877A0"/>
    <w:rsid w:val="00490C1C"/>
    <w:rsid w:val="00491583"/>
    <w:rsid w:val="00491F1A"/>
    <w:rsid w:val="0049237C"/>
    <w:rsid w:val="00492BED"/>
    <w:rsid w:val="00492C83"/>
    <w:rsid w:val="0049466C"/>
    <w:rsid w:val="00496820"/>
    <w:rsid w:val="00497044"/>
    <w:rsid w:val="004A1C5A"/>
    <w:rsid w:val="004A1EA6"/>
    <w:rsid w:val="004A29B9"/>
    <w:rsid w:val="004A39DB"/>
    <w:rsid w:val="004A3C1C"/>
    <w:rsid w:val="004A416D"/>
    <w:rsid w:val="004A7EB8"/>
    <w:rsid w:val="004B039E"/>
    <w:rsid w:val="004B062E"/>
    <w:rsid w:val="004B0A91"/>
    <w:rsid w:val="004B0D18"/>
    <w:rsid w:val="004B1A08"/>
    <w:rsid w:val="004B7007"/>
    <w:rsid w:val="004C0101"/>
    <w:rsid w:val="004C05D3"/>
    <w:rsid w:val="004C0E27"/>
    <w:rsid w:val="004C0E28"/>
    <w:rsid w:val="004C0F07"/>
    <w:rsid w:val="004C0F85"/>
    <w:rsid w:val="004C155B"/>
    <w:rsid w:val="004C30E9"/>
    <w:rsid w:val="004C3D84"/>
    <w:rsid w:val="004C54C3"/>
    <w:rsid w:val="004C6D0D"/>
    <w:rsid w:val="004C7EC5"/>
    <w:rsid w:val="004D2991"/>
    <w:rsid w:val="004D50DD"/>
    <w:rsid w:val="004D718C"/>
    <w:rsid w:val="004D7EEB"/>
    <w:rsid w:val="004E4EBC"/>
    <w:rsid w:val="004E4FA3"/>
    <w:rsid w:val="004F0253"/>
    <w:rsid w:val="004F0374"/>
    <w:rsid w:val="004F1FDF"/>
    <w:rsid w:val="004F2241"/>
    <w:rsid w:val="004F2EEA"/>
    <w:rsid w:val="004F6CE5"/>
    <w:rsid w:val="004F7408"/>
    <w:rsid w:val="004F79A8"/>
    <w:rsid w:val="00503775"/>
    <w:rsid w:val="00503F7E"/>
    <w:rsid w:val="00504C85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3A2E"/>
    <w:rsid w:val="00544495"/>
    <w:rsid w:val="00544DB0"/>
    <w:rsid w:val="00545F1D"/>
    <w:rsid w:val="0054613C"/>
    <w:rsid w:val="00547516"/>
    <w:rsid w:val="00547FDF"/>
    <w:rsid w:val="005500E2"/>
    <w:rsid w:val="00550193"/>
    <w:rsid w:val="0055105C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25B"/>
    <w:rsid w:val="005648CA"/>
    <w:rsid w:val="00564EAA"/>
    <w:rsid w:val="005657DE"/>
    <w:rsid w:val="00565913"/>
    <w:rsid w:val="00567C2F"/>
    <w:rsid w:val="0057005B"/>
    <w:rsid w:val="005701BB"/>
    <w:rsid w:val="0057536D"/>
    <w:rsid w:val="00575DF2"/>
    <w:rsid w:val="0057608A"/>
    <w:rsid w:val="00577ABA"/>
    <w:rsid w:val="00577C08"/>
    <w:rsid w:val="00577F12"/>
    <w:rsid w:val="00580C84"/>
    <w:rsid w:val="00582C07"/>
    <w:rsid w:val="0058585C"/>
    <w:rsid w:val="00585A8F"/>
    <w:rsid w:val="0058667C"/>
    <w:rsid w:val="0059072D"/>
    <w:rsid w:val="00590992"/>
    <w:rsid w:val="00590D0E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281A"/>
    <w:rsid w:val="005E3AC5"/>
    <w:rsid w:val="005E3D77"/>
    <w:rsid w:val="005E4FE4"/>
    <w:rsid w:val="005E71E0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3FB9"/>
    <w:rsid w:val="00605F3B"/>
    <w:rsid w:val="00607EEA"/>
    <w:rsid w:val="0061288D"/>
    <w:rsid w:val="00614490"/>
    <w:rsid w:val="006218FF"/>
    <w:rsid w:val="00622B52"/>
    <w:rsid w:val="006233E9"/>
    <w:rsid w:val="006243F4"/>
    <w:rsid w:val="00625D8B"/>
    <w:rsid w:val="00625EF7"/>
    <w:rsid w:val="00625F3D"/>
    <w:rsid w:val="00626CC2"/>
    <w:rsid w:val="006309BB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770"/>
    <w:rsid w:val="00655F33"/>
    <w:rsid w:val="006573DD"/>
    <w:rsid w:val="00660A31"/>
    <w:rsid w:val="00661595"/>
    <w:rsid w:val="00661DE9"/>
    <w:rsid w:val="00662B3A"/>
    <w:rsid w:val="0066313C"/>
    <w:rsid w:val="00664E12"/>
    <w:rsid w:val="00665D54"/>
    <w:rsid w:val="00667839"/>
    <w:rsid w:val="00671496"/>
    <w:rsid w:val="00671FD8"/>
    <w:rsid w:val="00672710"/>
    <w:rsid w:val="00673859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1C9"/>
    <w:rsid w:val="006916ED"/>
    <w:rsid w:val="00693CFF"/>
    <w:rsid w:val="006A12C2"/>
    <w:rsid w:val="006A1C48"/>
    <w:rsid w:val="006A2063"/>
    <w:rsid w:val="006A2E10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007"/>
    <w:rsid w:val="006B779D"/>
    <w:rsid w:val="006C1C4F"/>
    <w:rsid w:val="006C29DA"/>
    <w:rsid w:val="006C7077"/>
    <w:rsid w:val="006C7D39"/>
    <w:rsid w:val="006D1006"/>
    <w:rsid w:val="006D12CC"/>
    <w:rsid w:val="006D3824"/>
    <w:rsid w:val="006D3D81"/>
    <w:rsid w:val="006D56E9"/>
    <w:rsid w:val="006D674D"/>
    <w:rsid w:val="006D6A77"/>
    <w:rsid w:val="006E04E1"/>
    <w:rsid w:val="006E059F"/>
    <w:rsid w:val="006E05FC"/>
    <w:rsid w:val="006E0EFD"/>
    <w:rsid w:val="006E0F5F"/>
    <w:rsid w:val="006E1B9C"/>
    <w:rsid w:val="006E4AEA"/>
    <w:rsid w:val="006E60C9"/>
    <w:rsid w:val="006E6138"/>
    <w:rsid w:val="006E67A5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0570"/>
    <w:rsid w:val="0071179F"/>
    <w:rsid w:val="00713344"/>
    <w:rsid w:val="00713586"/>
    <w:rsid w:val="00714AF1"/>
    <w:rsid w:val="00714EA2"/>
    <w:rsid w:val="00717D1E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4B1A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363B"/>
    <w:rsid w:val="00775E27"/>
    <w:rsid w:val="007775CB"/>
    <w:rsid w:val="007803BF"/>
    <w:rsid w:val="007808D3"/>
    <w:rsid w:val="00781089"/>
    <w:rsid w:val="00783511"/>
    <w:rsid w:val="00784628"/>
    <w:rsid w:val="00784E73"/>
    <w:rsid w:val="00785D4C"/>
    <w:rsid w:val="0078623E"/>
    <w:rsid w:val="00787B99"/>
    <w:rsid w:val="00791FC5"/>
    <w:rsid w:val="007921EA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36FD"/>
    <w:rsid w:val="007A4047"/>
    <w:rsid w:val="007A432A"/>
    <w:rsid w:val="007A555A"/>
    <w:rsid w:val="007A6214"/>
    <w:rsid w:val="007A6A60"/>
    <w:rsid w:val="007B27A8"/>
    <w:rsid w:val="007B3A65"/>
    <w:rsid w:val="007B4EB7"/>
    <w:rsid w:val="007B5F04"/>
    <w:rsid w:val="007C0B83"/>
    <w:rsid w:val="007C17D7"/>
    <w:rsid w:val="007C2572"/>
    <w:rsid w:val="007C265F"/>
    <w:rsid w:val="007C29BC"/>
    <w:rsid w:val="007C73C8"/>
    <w:rsid w:val="007C74DB"/>
    <w:rsid w:val="007C7CBE"/>
    <w:rsid w:val="007D1A02"/>
    <w:rsid w:val="007D1DD8"/>
    <w:rsid w:val="007E0FC5"/>
    <w:rsid w:val="007E2B45"/>
    <w:rsid w:val="007E31E0"/>
    <w:rsid w:val="007E3A3D"/>
    <w:rsid w:val="007E442A"/>
    <w:rsid w:val="007E4ECF"/>
    <w:rsid w:val="007E59B5"/>
    <w:rsid w:val="007E5D57"/>
    <w:rsid w:val="007E60EA"/>
    <w:rsid w:val="007E6DEC"/>
    <w:rsid w:val="007F278B"/>
    <w:rsid w:val="007F3515"/>
    <w:rsid w:val="007F4358"/>
    <w:rsid w:val="007F6A39"/>
    <w:rsid w:val="007F7462"/>
    <w:rsid w:val="00800634"/>
    <w:rsid w:val="008016DA"/>
    <w:rsid w:val="00802209"/>
    <w:rsid w:val="00803842"/>
    <w:rsid w:val="008047BA"/>
    <w:rsid w:val="00806AFB"/>
    <w:rsid w:val="008105AE"/>
    <w:rsid w:val="00813A8E"/>
    <w:rsid w:val="0081415D"/>
    <w:rsid w:val="00814794"/>
    <w:rsid w:val="00816157"/>
    <w:rsid w:val="0081670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4BA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64448"/>
    <w:rsid w:val="00872906"/>
    <w:rsid w:val="008731D6"/>
    <w:rsid w:val="00873D97"/>
    <w:rsid w:val="008755BE"/>
    <w:rsid w:val="0087693D"/>
    <w:rsid w:val="00880086"/>
    <w:rsid w:val="008823A6"/>
    <w:rsid w:val="00885E23"/>
    <w:rsid w:val="00887DB3"/>
    <w:rsid w:val="00890076"/>
    <w:rsid w:val="00890672"/>
    <w:rsid w:val="00891E1A"/>
    <w:rsid w:val="008925D7"/>
    <w:rsid w:val="0089429A"/>
    <w:rsid w:val="00894368"/>
    <w:rsid w:val="00896136"/>
    <w:rsid w:val="00897B00"/>
    <w:rsid w:val="00897CE9"/>
    <w:rsid w:val="008A3F84"/>
    <w:rsid w:val="008A4900"/>
    <w:rsid w:val="008A512E"/>
    <w:rsid w:val="008A5354"/>
    <w:rsid w:val="008A59D8"/>
    <w:rsid w:val="008A6530"/>
    <w:rsid w:val="008A677D"/>
    <w:rsid w:val="008A7052"/>
    <w:rsid w:val="008B0517"/>
    <w:rsid w:val="008B0B9A"/>
    <w:rsid w:val="008B29C3"/>
    <w:rsid w:val="008B3D21"/>
    <w:rsid w:val="008B4D60"/>
    <w:rsid w:val="008B5902"/>
    <w:rsid w:val="008B5E88"/>
    <w:rsid w:val="008C2042"/>
    <w:rsid w:val="008C2F1C"/>
    <w:rsid w:val="008C6DB8"/>
    <w:rsid w:val="008C77ED"/>
    <w:rsid w:val="008C79E5"/>
    <w:rsid w:val="008D03A5"/>
    <w:rsid w:val="008D093E"/>
    <w:rsid w:val="008D0FA0"/>
    <w:rsid w:val="008D2317"/>
    <w:rsid w:val="008D37E7"/>
    <w:rsid w:val="008D4468"/>
    <w:rsid w:val="008D5350"/>
    <w:rsid w:val="008D57EA"/>
    <w:rsid w:val="008E1DA0"/>
    <w:rsid w:val="008E44C5"/>
    <w:rsid w:val="008E5F94"/>
    <w:rsid w:val="008F3B6F"/>
    <w:rsid w:val="008F4D7B"/>
    <w:rsid w:val="008F53FD"/>
    <w:rsid w:val="008F580C"/>
    <w:rsid w:val="008F5D20"/>
    <w:rsid w:val="008F641A"/>
    <w:rsid w:val="00901462"/>
    <w:rsid w:val="00902123"/>
    <w:rsid w:val="00903615"/>
    <w:rsid w:val="00907AB1"/>
    <w:rsid w:val="00910FFE"/>
    <w:rsid w:val="00912DD6"/>
    <w:rsid w:val="00912E78"/>
    <w:rsid w:val="00913D02"/>
    <w:rsid w:val="009161FD"/>
    <w:rsid w:val="00916BD4"/>
    <w:rsid w:val="009203B9"/>
    <w:rsid w:val="00922B3F"/>
    <w:rsid w:val="00923870"/>
    <w:rsid w:val="00924B53"/>
    <w:rsid w:val="0092630E"/>
    <w:rsid w:val="009309EE"/>
    <w:rsid w:val="00932302"/>
    <w:rsid w:val="0093476C"/>
    <w:rsid w:val="009347DD"/>
    <w:rsid w:val="00935DDA"/>
    <w:rsid w:val="00935E73"/>
    <w:rsid w:val="0093647C"/>
    <w:rsid w:val="00936B5B"/>
    <w:rsid w:val="009372CD"/>
    <w:rsid w:val="0094018F"/>
    <w:rsid w:val="00942E46"/>
    <w:rsid w:val="009432B5"/>
    <w:rsid w:val="00946F63"/>
    <w:rsid w:val="00947026"/>
    <w:rsid w:val="00947DDB"/>
    <w:rsid w:val="0095067D"/>
    <w:rsid w:val="00950C04"/>
    <w:rsid w:val="009512D5"/>
    <w:rsid w:val="00952111"/>
    <w:rsid w:val="00953717"/>
    <w:rsid w:val="009541B1"/>
    <w:rsid w:val="0095692D"/>
    <w:rsid w:val="00957C2A"/>
    <w:rsid w:val="0096464C"/>
    <w:rsid w:val="00964CC2"/>
    <w:rsid w:val="00964DA1"/>
    <w:rsid w:val="0096613A"/>
    <w:rsid w:val="0096657E"/>
    <w:rsid w:val="009667E3"/>
    <w:rsid w:val="00966F56"/>
    <w:rsid w:val="00971CA2"/>
    <w:rsid w:val="0097225B"/>
    <w:rsid w:val="0097230B"/>
    <w:rsid w:val="00972A9A"/>
    <w:rsid w:val="00974B86"/>
    <w:rsid w:val="00974EAB"/>
    <w:rsid w:val="009800AA"/>
    <w:rsid w:val="00981465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4F8E"/>
    <w:rsid w:val="009A530F"/>
    <w:rsid w:val="009A7581"/>
    <w:rsid w:val="009A7ED6"/>
    <w:rsid w:val="009B22B3"/>
    <w:rsid w:val="009B25E8"/>
    <w:rsid w:val="009C051E"/>
    <w:rsid w:val="009C3E21"/>
    <w:rsid w:val="009C548C"/>
    <w:rsid w:val="009C5B79"/>
    <w:rsid w:val="009C7A33"/>
    <w:rsid w:val="009D245F"/>
    <w:rsid w:val="009D35BE"/>
    <w:rsid w:val="009D420E"/>
    <w:rsid w:val="009D7887"/>
    <w:rsid w:val="009E1747"/>
    <w:rsid w:val="009E17C0"/>
    <w:rsid w:val="009E1D37"/>
    <w:rsid w:val="009E2E52"/>
    <w:rsid w:val="009E44B8"/>
    <w:rsid w:val="009E594D"/>
    <w:rsid w:val="009E5D5D"/>
    <w:rsid w:val="009F2939"/>
    <w:rsid w:val="009F4351"/>
    <w:rsid w:val="009F55E5"/>
    <w:rsid w:val="009F6AE6"/>
    <w:rsid w:val="009F7F35"/>
    <w:rsid w:val="00A009CF"/>
    <w:rsid w:val="00A009DC"/>
    <w:rsid w:val="00A00B64"/>
    <w:rsid w:val="00A01572"/>
    <w:rsid w:val="00A024D4"/>
    <w:rsid w:val="00A02F93"/>
    <w:rsid w:val="00A0384E"/>
    <w:rsid w:val="00A064C2"/>
    <w:rsid w:val="00A071A6"/>
    <w:rsid w:val="00A072E8"/>
    <w:rsid w:val="00A073CC"/>
    <w:rsid w:val="00A078E6"/>
    <w:rsid w:val="00A107C4"/>
    <w:rsid w:val="00A11197"/>
    <w:rsid w:val="00A132C3"/>
    <w:rsid w:val="00A15061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156"/>
    <w:rsid w:val="00A74570"/>
    <w:rsid w:val="00A748FF"/>
    <w:rsid w:val="00A74B6E"/>
    <w:rsid w:val="00A80210"/>
    <w:rsid w:val="00A83779"/>
    <w:rsid w:val="00A8491A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D6ED1"/>
    <w:rsid w:val="00AE033A"/>
    <w:rsid w:val="00AE26B6"/>
    <w:rsid w:val="00AE35D1"/>
    <w:rsid w:val="00AE3631"/>
    <w:rsid w:val="00AE43CF"/>
    <w:rsid w:val="00AF009A"/>
    <w:rsid w:val="00AF0337"/>
    <w:rsid w:val="00AF0A15"/>
    <w:rsid w:val="00AF2332"/>
    <w:rsid w:val="00AF28EA"/>
    <w:rsid w:val="00AF3717"/>
    <w:rsid w:val="00AF4FE9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8AF"/>
    <w:rsid w:val="00B12A43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24F2"/>
    <w:rsid w:val="00B32AB8"/>
    <w:rsid w:val="00B36231"/>
    <w:rsid w:val="00B36873"/>
    <w:rsid w:val="00B40E0F"/>
    <w:rsid w:val="00B4133C"/>
    <w:rsid w:val="00B41EB5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57F46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43E0"/>
    <w:rsid w:val="00B77148"/>
    <w:rsid w:val="00B77AA5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13AC"/>
    <w:rsid w:val="00BA265C"/>
    <w:rsid w:val="00BA373A"/>
    <w:rsid w:val="00BA61C8"/>
    <w:rsid w:val="00BA6E9A"/>
    <w:rsid w:val="00BB0A6B"/>
    <w:rsid w:val="00BB1825"/>
    <w:rsid w:val="00BB2566"/>
    <w:rsid w:val="00BB5571"/>
    <w:rsid w:val="00BB6439"/>
    <w:rsid w:val="00BB6B24"/>
    <w:rsid w:val="00BB78F4"/>
    <w:rsid w:val="00BB7AAE"/>
    <w:rsid w:val="00BC116E"/>
    <w:rsid w:val="00BC27AD"/>
    <w:rsid w:val="00BC2B9E"/>
    <w:rsid w:val="00BC36C2"/>
    <w:rsid w:val="00BC4249"/>
    <w:rsid w:val="00BC5219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BF44C2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11B"/>
    <w:rsid w:val="00C315FF"/>
    <w:rsid w:val="00C31832"/>
    <w:rsid w:val="00C31BFE"/>
    <w:rsid w:val="00C33BA9"/>
    <w:rsid w:val="00C35049"/>
    <w:rsid w:val="00C40891"/>
    <w:rsid w:val="00C420FF"/>
    <w:rsid w:val="00C42CEC"/>
    <w:rsid w:val="00C43FC3"/>
    <w:rsid w:val="00C44717"/>
    <w:rsid w:val="00C47B05"/>
    <w:rsid w:val="00C50998"/>
    <w:rsid w:val="00C54512"/>
    <w:rsid w:val="00C561D1"/>
    <w:rsid w:val="00C56884"/>
    <w:rsid w:val="00C57733"/>
    <w:rsid w:val="00C578E7"/>
    <w:rsid w:val="00C57B21"/>
    <w:rsid w:val="00C608E1"/>
    <w:rsid w:val="00C61721"/>
    <w:rsid w:val="00C62CD8"/>
    <w:rsid w:val="00C636B7"/>
    <w:rsid w:val="00C65C81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77205"/>
    <w:rsid w:val="00C80F18"/>
    <w:rsid w:val="00C8267E"/>
    <w:rsid w:val="00C844BA"/>
    <w:rsid w:val="00C900CC"/>
    <w:rsid w:val="00C915D9"/>
    <w:rsid w:val="00C9494C"/>
    <w:rsid w:val="00C953E1"/>
    <w:rsid w:val="00C9562B"/>
    <w:rsid w:val="00C96B92"/>
    <w:rsid w:val="00CA0CFE"/>
    <w:rsid w:val="00CA42C9"/>
    <w:rsid w:val="00CA4611"/>
    <w:rsid w:val="00CA4F70"/>
    <w:rsid w:val="00CA73AD"/>
    <w:rsid w:val="00CB09A5"/>
    <w:rsid w:val="00CB1425"/>
    <w:rsid w:val="00CB23F7"/>
    <w:rsid w:val="00CB2453"/>
    <w:rsid w:val="00CB3F5D"/>
    <w:rsid w:val="00CB4534"/>
    <w:rsid w:val="00CB4690"/>
    <w:rsid w:val="00CB59D3"/>
    <w:rsid w:val="00CC092B"/>
    <w:rsid w:val="00CC0CA9"/>
    <w:rsid w:val="00CC31B4"/>
    <w:rsid w:val="00CC48D2"/>
    <w:rsid w:val="00CD17F7"/>
    <w:rsid w:val="00CD2280"/>
    <w:rsid w:val="00CD24B8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5686"/>
    <w:rsid w:val="00CF0F08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0C31"/>
    <w:rsid w:val="00D015E3"/>
    <w:rsid w:val="00D01BFB"/>
    <w:rsid w:val="00D02F8E"/>
    <w:rsid w:val="00D10B10"/>
    <w:rsid w:val="00D11B87"/>
    <w:rsid w:val="00D120C1"/>
    <w:rsid w:val="00D1714B"/>
    <w:rsid w:val="00D26983"/>
    <w:rsid w:val="00D3057B"/>
    <w:rsid w:val="00D30F97"/>
    <w:rsid w:val="00D30FFC"/>
    <w:rsid w:val="00D31C9D"/>
    <w:rsid w:val="00D34F26"/>
    <w:rsid w:val="00D37C93"/>
    <w:rsid w:val="00D40611"/>
    <w:rsid w:val="00D41789"/>
    <w:rsid w:val="00D433BB"/>
    <w:rsid w:val="00D4404B"/>
    <w:rsid w:val="00D44DBD"/>
    <w:rsid w:val="00D45B37"/>
    <w:rsid w:val="00D47778"/>
    <w:rsid w:val="00D50251"/>
    <w:rsid w:val="00D50DFB"/>
    <w:rsid w:val="00D52F84"/>
    <w:rsid w:val="00D533F6"/>
    <w:rsid w:val="00D53AAA"/>
    <w:rsid w:val="00D53E6C"/>
    <w:rsid w:val="00D57352"/>
    <w:rsid w:val="00D573BB"/>
    <w:rsid w:val="00D57A47"/>
    <w:rsid w:val="00D6209F"/>
    <w:rsid w:val="00D64344"/>
    <w:rsid w:val="00D67FA4"/>
    <w:rsid w:val="00D709C1"/>
    <w:rsid w:val="00D714CA"/>
    <w:rsid w:val="00D716E0"/>
    <w:rsid w:val="00D731FD"/>
    <w:rsid w:val="00D740E9"/>
    <w:rsid w:val="00D753A1"/>
    <w:rsid w:val="00D7597F"/>
    <w:rsid w:val="00D76462"/>
    <w:rsid w:val="00D7676F"/>
    <w:rsid w:val="00D76D9F"/>
    <w:rsid w:val="00D8281A"/>
    <w:rsid w:val="00D84E8F"/>
    <w:rsid w:val="00D865DA"/>
    <w:rsid w:val="00D87217"/>
    <w:rsid w:val="00D915AE"/>
    <w:rsid w:val="00D925CE"/>
    <w:rsid w:val="00D9522A"/>
    <w:rsid w:val="00D95FF9"/>
    <w:rsid w:val="00D9647A"/>
    <w:rsid w:val="00D96A15"/>
    <w:rsid w:val="00D96FFC"/>
    <w:rsid w:val="00D97095"/>
    <w:rsid w:val="00D97A80"/>
    <w:rsid w:val="00D97F6F"/>
    <w:rsid w:val="00DA0FBC"/>
    <w:rsid w:val="00DA1CB2"/>
    <w:rsid w:val="00DA2206"/>
    <w:rsid w:val="00DA482E"/>
    <w:rsid w:val="00DA551E"/>
    <w:rsid w:val="00DA5577"/>
    <w:rsid w:val="00DA5933"/>
    <w:rsid w:val="00DA74E9"/>
    <w:rsid w:val="00DB0C01"/>
    <w:rsid w:val="00DB1140"/>
    <w:rsid w:val="00DB127F"/>
    <w:rsid w:val="00DB1711"/>
    <w:rsid w:val="00DB2092"/>
    <w:rsid w:val="00DB29C6"/>
    <w:rsid w:val="00DB72D7"/>
    <w:rsid w:val="00DC05B7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266"/>
    <w:rsid w:val="00DF68D4"/>
    <w:rsid w:val="00E00F9B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234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7A09"/>
    <w:rsid w:val="00E37B40"/>
    <w:rsid w:val="00E37C91"/>
    <w:rsid w:val="00E4014E"/>
    <w:rsid w:val="00E40B17"/>
    <w:rsid w:val="00E40B23"/>
    <w:rsid w:val="00E45F85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351A"/>
    <w:rsid w:val="00E73D51"/>
    <w:rsid w:val="00E76C3F"/>
    <w:rsid w:val="00E76DBD"/>
    <w:rsid w:val="00E804F7"/>
    <w:rsid w:val="00E821A1"/>
    <w:rsid w:val="00E8295D"/>
    <w:rsid w:val="00E8409C"/>
    <w:rsid w:val="00E87ED3"/>
    <w:rsid w:val="00E90A63"/>
    <w:rsid w:val="00E91B84"/>
    <w:rsid w:val="00E91C1A"/>
    <w:rsid w:val="00E933A8"/>
    <w:rsid w:val="00E9721A"/>
    <w:rsid w:val="00EA3142"/>
    <w:rsid w:val="00EA3FA0"/>
    <w:rsid w:val="00EA45B2"/>
    <w:rsid w:val="00EB030C"/>
    <w:rsid w:val="00EB20DE"/>
    <w:rsid w:val="00EB4DD0"/>
    <w:rsid w:val="00EC16BD"/>
    <w:rsid w:val="00EC222C"/>
    <w:rsid w:val="00EC2B3D"/>
    <w:rsid w:val="00EC3700"/>
    <w:rsid w:val="00EC3993"/>
    <w:rsid w:val="00EC59A9"/>
    <w:rsid w:val="00EC6756"/>
    <w:rsid w:val="00EC7B4E"/>
    <w:rsid w:val="00ED0505"/>
    <w:rsid w:val="00ED094C"/>
    <w:rsid w:val="00ED0B71"/>
    <w:rsid w:val="00ED3ACF"/>
    <w:rsid w:val="00ED3E59"/>
    <w:rsid w:val="00ED401E"/>
    <w:rsid w:val="00ED5C25"/>
    <w:rsid w:val="00EE08D1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011C"/>
    <w:rsid w:val="00F20D83"/>
    <w:rsid w:val="00F246B4"/>
    <w:rsid w:val="00F25108"/>
    <w:rsid w:val="00F25297"/>
    <w:rsid w:val="00F252D8"/>
    <w:rsid w:val="00F25946"/>
    <w:rsid w:val="00F25960"/>
    <w:rsid w:val="00F273C0"/>
    <w:rsid w:val="00F31FE6"/>
    <w:rsid w:val="00F3369A"/>
    <w:rsid w:val="00F33E51"/>
    <w:rsid w:val="00F3469E"/>
    <w:rsid w:val="00F3572F"/>
    <w:rsid w:val="00F35EE4"/>
    <w:rsid w:val="00F35FA6"/>
    <w:rsid w:val="00F37E6E"/>
    <w:rsid w:val="00F40BA1"/>
    <w:rsid w:val="00F40F46"/>
    <w:rsid w:val="00F41977"/>
    <w:rsid w:val="00F43AC7"/>
    <w:rsid w:val="00F443F9"/>
    <w:rsid w:val="00F44CDF"/>
    <w:rsid w:val="00F45431"/>
    <w:rsid w:val="00F477FE"/>
    <w:rsid w:val="00F47D20"/>
    <w:rsid w:val="00F52ACE"/>
    <w:rsid w:val="00F53715"/>
    <w:rsid w:val="00F53BD8"/>
    <w:rsid w:val="00F53E52"/>
    <w:rsid w:val="00F54050"/>
    <w:rsid w:val="00F5589C"/>
    <w:rsid w:val="00F5632D"/>
    <w:rsid w:val="00F56AD4"/>
    <w:rsid w:val="00F56FED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5A9F"/>
    <w:rsid w:val="00F76F17"/>
    <w:rsid w:val="00F77059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086"/>
    <w:rsid w:val="00F978B3"/>
    <w:rsid w:val="00FA015B"/>
    <w:rsid w:val="00FA036F"/>
    <w:rsid w:val="00FA2670"/>
    <w:rsid w:val="00FA269F"/>
    <w:rsid w:val="00FA5086"/>
    <w:rsid w:val="00FA5DA5"/>
    <w:rsid w:val="00FA7E74"/>
    <w:rsid w:val="00FB0114"/>
    <w:rsid w:val="00FB07F9"/>
    <w:rsid w:val="00FB2EB3"/>
    <w:rsid w:val="00FB3CE7"/>
    <w:rsid w:val="00FB4062"/>
    <w:rsid w:val="00FB407C"/>
    <w:rsid w:val="00FB4CC8"/>
    <w:rsid w:val="00FB5191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6C8F"/>
    <w:rsid w:val="00FD6D53"/>
    <w:rsid w:val="00FD7781"/>
    <w:rsid w:val="00FE085A"/>
    <w:rsid w:val="00FE0BB8"/>
    <w:rsid w:val="00FE4214"/>
    <w:rsid w:val="00FE5F09"/>
    <w:rsid w:val="00FE6E03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width-relative:margin;mso-height-relative:margin" fillcolor="white">
      <v:fill color="white"/>
    </o:shapedefaults>
    <o:shapelayout v:ext="edit">
      <o:idmap v:ext="edit" data="2"/>
    </o:shapelayout>
  </w:shapeDefaults>
  <w:decimalSymbol w:val="."/>
  <w:listSeparator w:val=","/>
  <w14:docId w14:val="13DB259E"/>
  <w15:docId w15:val="{B36E3844-78F3-44C6-995E-A12EEE15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062529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062529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file:///C:\..\..\Local%20Settings\Temporary%20Internet%20Files\OLK3\refsens.pn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1</Pages>
  <Words>2221</Words>
  <Characters>12663</Characters>
  <Application>Microsoft Office Word</Application>
  <DocSecurity>0</DocSecurity>
  <Lines>105</Lines>
  <Paragraphs>29</Paragraphs>
  <ScaleCrop>false</ScaleCrop>
  <Company/>
  <LinksUpToDate>false</LinksUpToDate>
  <CharactersWithSpaces>14855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290</cp:revision>
  <dcterms:created xsi:type="dcterms:W3CDTF">2024-04-08T08:20:00Z</dcterms:created>
  <dcterms:modified xsi:type="dcterms:W3CDTF">2024-08-09T15:33:00Z</dcterms:modified>
</cp:coreProperties>
</file>